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857" w:rsidRPr="0063749B" w:rsidRDefault="00D81857" w:rsidP="008D141B">
      <w:pPr>
        <w:pStyle w:val="Annexetitle"/>
      </w:pPr>
      <w:bookmarkStart w:id="0" w:name="_GoBack"/>
      <w:bookmarkEnd w:id="0"/>
      <w:r w:rsidRPr="0063749B">
        <w:t>ANNEX II: TERMS OF REFERENCE</w:t>
      </w:r>
      <w:r w:rsidR="0061269A" w:rsidRPr="0063749B">
        <w:t xml:space="preserve"> </w:t>
      </w:r>
    </w:p>
    <w:p w:rsidR="00583981" w:rsidRPr="00871762" w:rsidRDefault="009D2CAF">
      <w:pPr>
        <w:pStyle w:val="TOC1"/>
        <w:rPr>
          <w:rFonts w:ascii="Calibri" w:hAnsi="Calibri"/>
          <w:b w:val="0"/>
          <w:caps w:val="0"/>
          <w:noProof/>
          <w:sz w:val="22"/>
          <w:szCs w:val="22"/>
          <w:lang w:val="mk-MK" w:eastAsia="mk-MK"/>
        </w:rPr>
      </w:pPr>
      <w:r>
        <w:rPr>
          <w:smallCaps/>
          <w:szCs w:val="22"/>
        </w:rPr>
        <w:fldChar w:fldCharType="begin"/>
      </w:r>
      <w:r>
        <w:rPr>
          <w:smallCaps/>
          <w:szCs w:val="22"/>
        </w:rPr>
        <w:instrText xml:space="preserve"> TOC \o "1-2" </w:instrText>
      </w:r>
      <w:r>
        <w:rPr>
          <w:smallCaps/>
          <w:szCs w:val="22"/>
        </w:rPr>
        <w:fldChar w:fldCharType="separate"/>
      </w:r>
      <w:r w:rsidR="00583981">
        <w:rPr>
          <w:noProof/>
        </w:rPr>
        <w:t>1.</w:t>
      </w:r>
      <w:r w:rsidR="00583981" w:rsidRPr="00871762">
        <w:rPr>
          <w:rFonts w:ascii="Calibri" w:hAnsi="Calibri"/>
          <w:b w:val="0"/>
          <w:caps w:val="0"/>
          <w:noProof/>
          <w:sz w:val="22"/>
          <w:szCs w:val="22"/>
          <w:lang w:val="mk-MK" w:eastAsia="mk-MK"/>
        </w:rPr>
        <w:tab/>
      </w:r>
      <w:r w:rsidR="00583981">
        <w:rPr>
          <w:noProof/>
        </w:rPr>
        <w:t>BACKGROUND INFORMATION</w:t>
      </w:r>
      <w:r w:rsidR="00583981">
        <w:rPr>
          <w:noProof/>
        </w:rPr>
        <w:tab/>
      </w:r>
      <w:r w:rsidR="00583981">
        <w:rPr>
          <w:noProof/>
        </w:rPr>
        <w:fldChar w:fldCharType="begin"/>
      </w:r>
      <w:r w:rsidR="00583981">
        <w:rPr>
          <w:noProof/>
        </w:rPr>
        <w:instrText xml:space="preserve"> PAGEREF _Toc482871639 \h </w:instrText>
      </w:r>
      <w:r w:rsidR="00583981">
        <w:rPr>
          <w:noProof/>
        </w:rPr>
      </w:r>
      <w:r w:rsidR="00583981">
        <w:rPr>
          <w:noProof/>
        </w:rPr>
        <w:fldChar w:fldCharType="separate"/>
      </w:r>
      <w:r w:rsidR="00583981">
        <w:rPr>
          <w:noProof/>
        </w:rPr>
        <w:t>2</w:t>
      </w:r>
      <w:r w:rsidR="00583981">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1.1.</w:t>
      </w:r>
      <w:r w:rsidRPr="00871762">
        <w:rPr>
          <w:rFonts w:ascii="Calibri" w:hAnsi="Calibri"/>
          <w:noProof/>
          <w:szCs w:val="22"/>
          <w:lang w:val="mk-MK" w:eastAsia="mk-MK"/>
        </w:rPr>
        <w:tab/>
      </w:r>
      <w:r>
        <w:rPr>
          <w:noProof/>
        </w:rPr>
        <w:t>Beneficiary country</w:t>
      </w:r>
      <w:r>
        <w:rPr>
          <w:noProof/>
        </w:rPr>
        <w:tab/>
      </w:r>
      <w:r>
        <w:rPr>
          <w:noProof/>
        </w:rPr>
        <w:fldChar w:fldCharType="begin"/>
      </w:r>
      <w:r>
        <w:rPr>
          <w:noProof/>
        </w:rPr>
        <w:instrText xml:space="preserve"> PAGEREF _Toc482871640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1.2.</w:t>
      </w:r>
      <w:r w:rsidRPr="00871762">
        <w:rPr>
          <w:rFonts w:ascii="Calibri" w:hAnsi="Calibri"/>
          <w:noProof/>
          <w:szCs w:val="22"/>
          <w:lang w:val="mk-MK" w:eastAsia="mk-MK"/>
        </w:rPr>
        <w:tab/>
      </w:r>
      <w:r>
        <w:rPr>
          <w:noProof/>
        </w:rPr>
        <w:t>Contracting Authority</w:t>
      </w:r>
      <w:r>
        <w:rPr>
          <w:noProof/>
        </w:rPr>
        <w:tab/>
      </w:r>
      <w:r>
        <w:rPr>
          <w:noProof/>
        </w:rPr>
        <w:fldChar w:fldCharType="begin"/>
      </w:r>
      <w:r>
        <w:rPr>
          <w:noProof/>
        </w:rPr>
        <w:instrText xml:space="preserve"> PAGEREF _Toc482871641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1.3.</w:t>
      </w:r>
      <w:r w:rsidRPr="00871762">
        <w:rPr>
          <w:rFonts w:ascii="Calibri" w:hAnsi="Calibri"/>
          <w:noProof/>
          <w:szCs w:val="22"/>
          <w:lang w:val="mk-MK" w:eastAsia="mk-MK"/>
        </w:rPr>
        <w:tab/>
      </w:r>
      <w:r>
        <w:rPr>
          <w:noProof/>
        </w:rPr>
        <w:t>Country background</w:t>
      </w:r>
      <w:r>
        <w:rPr>
          <w:noProof/>
        </w:rPr>
        <w:tab/>
      </w:r>
      <w:r>
        <w:rPr>
          <w:noProof/>
        </w:rPr>
        <w:fldChar w:fldCharType="begin"/>
      </w:r>
      <w:r>
        <w:rPr>
          <w:noProof/>
        </w:rPr>
        <w:instrText xml:space="preserve"> PAGEREF _Toc482871642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1.4.</w:t>
      </w:r>
      <w:r w:rsidRPr="00871762">
        <w:rPr>
          <w:rFonts w:ascii="Calibri" w:hAnsi="Calibri"/>
          <w:noProof/>
          <w:szCs w:val="22"/>
          <w:lang w:val="mk-MK" w:eastAsia="mk-MK"/>
        </w:rPr>
        <w:tab/>
      </w:r>
      <w:r>
        <w:rPr>
          <w:noProof/>
        </w:rPr>
        <w:t>Related programmes and other donor activities</w:t>
      </w:r>
      <w:r>
        <w:rPr>
          <w:noProof/>
        </w:rPr>
        <w:tab/>
      </w:r>
      <w:r>
        <w:rPr>
          <w:noProof/>
        </w:rPr>
        <w:fldChar w:fldCharType="begin"/>
      </w:r>
      <w:r>
        <w:rPr>
          <w:noProof/>
        </w:rPr>
        <w:instrText xml:space="preserve"> PAGEREF _Toc482871643 \h </w:instrText>
      </w:r>
      <w:r>
        <w:rPr>
          <w:noProof/>
        </w:rPr>
      </w:r>
      <w:r>
        <w:rPr>
          <w:noProof/>
        </w:rPr>
        <w:fldChar w:fldCharType="separate"/>
      </w:r>
      <w:r>
        <w:rPr>
          <w:noProof/>
        </w:rPr>
        <w:t>2</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2.</w:t>
      </w:r>
      <w:r w:rsidRPr="00871762">
        <w:rPr>
          <w:rFonts w:ascii="Calibri" w:hAnsi="Calibri"/>
          <w:b w:val="0"/>
          <w:caps w:val="0"/>
          <w:noProof/>
          <w:sz w:val="22"/>
          <w:szCs w:val="22"/>
          <w:lang w:val="mk-MK" w:eastAsia="mk-MK"/>
        </w:rPr>
        <w:tab/>
      </w:r>
      <w:r>
        <w:rPr>
          <w:noProof/>
        </w:rPr>
        <w:t>OBJECTIVE, PURPOSE &amp; EXPECTED RESULTS</w:t>
      </w:r>
      <w:r>
        <w:rPr>
          <w:noProof/>
        </w:rPr>
        <w:tab/>
      </w:r>
      <w:r>
        <w:rPr>
          <w:noProof/>
        </w:rPr>
        <w:fldChar w:fldCharType="begin"/>
      </w:r>
      <w:r>
        <w:rPr>
          <w:noProof/>
        </w:rPr>
        <w:instrText xml:space="preserve"> PAGEREF _Toc482871644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2.1.</w:t>
      </w:r>
      <w:r w:rsidRPr="00871762">
        <w:rPr>
          <w:rFonts w:ascii="Calibri" w:hAnsi="Calibri"/>
          <w:noProof/>
          <w:szCs w:val="22"/>
          <w:lang w:val="mk-MK" w:eastAsia="mk-MK"/>
        </w:rPr>
        <w:tab/>
      </w:r>
      <w:r>
        <w:rPr>
          <w:noProof/>
        </w:rPr>
        <w:t>Overall objective</w:t>
      </w:r>
      <w:r>
        <w:rPr>
          <w:noProof/>
        </w:rPr>
        <w:tab/>
      </w:r>
      <w:r>
        <w:rPr>
          <w:noProof/>
        </w:rPr>
        <w:fldChar w:fldCharType="begin"/>
      </w:r>
      <w:r>
        <w:rPr>
          <w:noProof/>
        </w:rPr>
        <w:instrText xml:space="preserve"> PAGEREF _Toc482871645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2.2.</w:t>
      </w:r>
      <w:r w:rsidRPr="00871762">
        <w:rPr>
          <w:rFonts w:ascii="Calibri" w:hAnsi="Calibri"/>
          <w:noProof/>
          <w:szCs w:val="22"/>
          <w:lang w:val="mk-MK" w:eastAsia="mk-MK"/>
        </w:rPr>
        <w:tab/>
      </w:r>
      <w:r>
        <w:rPr>
          <w:noProof/>
        </w:rPr>
        <w:t>Specific objectives:</w:t>
      </w:r>
      <w:r>
        <w:rPr>
          <w:noProof/>
        </w:rPr>
        <w:tab/>
      </w:r>
      <w:r>
        <w:rPr>
          <w:noProof/>
        </w:rPr>
        <w:fldChar w:fldCharType="begin"/>
      </w:r>
      <w:r>
        <w:rPr>
          <w:noProof/>
        </w:rPr>
        <w:instrText xml:space="preserve"> PAGEREF _Toc482871646 \h </w:instrText>
      </w:r>
      <w:r>
        <w:rPr>
          <w:noProof/>
        </w:rPr>
      </w:r>
      <w:r>
        <w:rPr>
          <w:noProof/>
        </w:rPr>
        <w:fldChar w:fldCharType="separate"/>
      </w:r>
      <w:r>
        <w:rPr>
          <w:noProof/>
        </w:rPr>
        <w:t>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2.3.</w:t>
      </w:r>
      <w:r w:rsidRPr="00871762">
        <w:rPr>
          <w:rFonts w:ascii="Calibri" w:hAnsi="Calibri"/>
          <w:noProof/>
          <w:szCs w:val="22"/>
          <w:lang w:val="mk-MK" w:eastAsia="mk-MK"/>
        </w:rPr>
        <w:tab/>
      </w:r>
      <w:r>
        <w:rPr>
          <w:noProof/>
        </w:rPr>
        <w:t>Purpose</w:t>
      </w:r>
      <w:r>
        <w:rPr>
          <w:noProof/>
        </w:rPr>
        <w:tab/>
      </w:r>
      <w:r>
        <w:rPr>
          <w:noProof/>
        </w:rPr>
        <w:fldChar w:fldCharType="begin"/>
      </w:r>
      <w:r>
        <w:rPr>
          <w:noProof/>
        </w:rPr>
        <w:instrText xml:space="preserve"> PAGEREF _Toc482871647 \h </w:instrText>
      </w:r>
      <w:r>
        <w:rPr>
          <w:noProof/>
        </w:rPr>
      </w:r>
      <w:r>
        <w:rPr>
          <w:noProof/>
        </w:rPr>
        <w:fldChar w:fldCharType="separate"/>
      </w:r>
      <w:r>
        <w:rPr>
          <w:noProof/>
        </w:rPr>
        <w:t>3</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2.4.</w:t>
      </w:r>
      <w:r w:rsidRPr="00871762">
        <w:rPr>
          <w:rFonts w:ascii="Calibri" w:hAnsi="Calibri"/>
          <w:noProof/>
          <w:szCs w:val="22"/>
          <w:lang w:val="mk-MK" w:eastAsia="mk-MK"/>
        </w:rPr>
        <w:tab/>
      </w:r>
      <w:r>
        <w:rPr>
          <w:noProof/>
        </w:rPr>
        <w:t>Results to be achieved by the Contractor</w:t>
      </w:r>
      <w:r>
        <w:rPr>
          <w:noProof/>
        </w:rPr>
        <w:tab/>
      </w:r>
      <w:r>
        <w:rPr>
          <w:noProof/>
        </w:rPr>
        <w:fldChar w:fldCharType="begin"/>
      </w:r>
      <w:r>
        <w:rPr>
          <w:noProof/>
        </w:rPr>
        <w:instrText xml:space="preserve"> PAGEREF _Toc482871648 \h </w:instrText>
      </w:r>
      <w:r>
        <w:rPr>
          <w:noProof/>
        </w:rPr>
      </w:r>
      <w:r>
        <w:rPr>
          <w:noProof/>
        </w:rPr>
        <w:fldChar w:fldCharType="separate"/>
      </w:r>
      <w:r>
        <w:rPr>
          <w:noProof/>
        </w:rPr>
        <w:t>3</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3.</w:t>
      </w:r>
      <w:r w:rsidRPr="00871762">
        <w:rPr>
          <w:rFonts w:ascii="Calibri" w:hAnsi="Calibri"/>
          <w:b w:val="0"/>
          <w:caps w:val="0"/>
          <w:noProof/>
          <w:sz w:val="22"/>
          <w:szCs w:val="22"/>
          <w:lang w:val="mk-MK" w:eastAsia="mk-MK"/>
        </w:rPr>
        <w:tab/>
      </w:r>
      <w:r>
        <w:rPr>
          <w:noProof/>
        </w:rPr>
        <w:t>ASSUMPTIONS &amp; RISKS</w:t>
      </w:r>
      <w:r>
        <w:rPr>
          <w:noProof/>
        </w:rPr>
        <w:tab/>
      </w:r>
      <w:r>
        <w:rPr>
          <w:noProof/>
        </w:rPr>
        <w:fldChar w:fldCharType="begin"/>
      </w:r>
      <w:r>
        <w:rPr>
          <w:noProof/>
        </w:rPr>
        <w:instrText xml:space="preserve"> PAGEREF _Toc482871649 \h </w:instrText>
      </w:r>
      <w:r>
        <w:rPr>
          <w:noProof/>
        </w:rPr>
      </w:r>
      <w:r>
        <w:rPr>
          <w:noProof/>
        </w:rPr>
        <w:fldChar w:fldCharType="separate"/>
      </w:r>
      <w:r>
        <w:rPr>
          <w:noProof/>
        </w:rPr>
        <w:t>4</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3.1.</w:t>
      </w:r>
      <w:r w:rsidRPr="00871762">
        <w:rPr>
          <w:rFonts w:ascii="Calibri" w:hAnsi="Calibri"/>
          <w:noProof/>
          <w:szCs w:val="22"/>
          <w:lang w:val="mk-MK" w:eastAsia="mk-MK"/>
        </w:rPr>
        <w:tab/>
      </w:r>
      <w:r>
        <w:rPr>
          <w:noProof/>
        </w:rPr>
        <w:t>Assumptions underlying the project</w:t>
      </w:r>
      <w:r>
        <w:rPr>
          <w:noProof/>
        </w:rPr>
        <w:tab/>
      </w:r>
      <w:r>
        <w:rPr>
          <w:noProof/>
        </w:rPr>
        <w:fldChar w:fldCharType="begin"/>
      </w:r>
      <w:r>
        <w:rPr>
          <w:noProof/>
        </w:rPr>
        <w:instrText xml:space="preserve"> PAGEREF _Toc482871650 \h </w:instrText>
      </w:r>
      <w:r>
        <w:rPr>
          <w:noProof/>
        </w:rPr>
      </w:r>
      <w:r>
        <w:rPr>
          <w:noProof/>
        </w:rPr>
        <w:fldChar w:fldCharType="separate"/>
      </w:r>
      <w:r>
        <w:rPr>
          <w:noProof/>
        </w:rPr>
        <w:t>4</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3.2.</w:t>
      </w:r>
      <w:r w:rsidRPr="00871762">
        <w:rPr>
          <w:rFonts w:ascii="Calibri" w:hAnsi="Calibri"/>
          <w:noProof/>
          <w:szCs w:val="22"/>
          <w:lang w:val="mk-MK" w:eastAsia="mk-MK"/>
        </w:rPr>
        <w:tab/>
      </w:r>
      <w:r>
        <w:rPr>
          <w:noProof/>
        </w:rPr>
        <w:t>Risks</w:t>
      </w:r>
      <w:r>
        <w:rPr>
          <w:noProof/>
        </w:rPr>
        <w:tab/>
      </w:r>
      <w:r>
        <w:rPr>
          <w:noProof/>
        </w:rPr>
        <w:fldChar w:fldCharType="begin"/>
      </w:r>
      <w:r>
        <w:rPr>
          <w:noProof/>
        </w:rPr>
        <w:instrText xml:space="preserve"> PAGEREF _Toc482871651 \h </w:instrText>
      </w:r>
      <w:r>
        <w:rPr>
          <w:noProof/>
        </w:rPr>
      </w:r>
      <w:r>
        <w:rPr>
          <w:noProof/>
        </w:rPr>
        <w:fldChar w:fldCharType="separate"/>
      </w:r>
      <w:r>
        <w:rPr>
          <w:noProof/>
        </w:rPr>
        <w:t>4</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4.</w:t>
      </w:r>
      <w:r w:rsidRPr="00871762">
        <w:rPr>
          <w:rFonts w:ascii="Calibri" w:hAnsi="Calibri"/>
          <w:b w:val="0"/>
          <w:caps w:val="0"/>
          <w:noProof/>
          <w:sz w:val="22"/>
          <w:szCs w:val="22"/>
          <w:lang w:val="mk-MK" w:eastAsia="mk-MK"/>
        </w:rPr>
        <w:tab/>
      </w:r>
      <w:r>
        <w:rPr>
          <w:noProof/>
        </w:rPr>
        <w:t>SCOPE OF THE WORK</w:t>
      </w:r>
      <w:r>
        <w:rPr>
          <w:noProof/>
        </w:rPr>
        <w:tab/>
      </w:r>
      <w:r>
        <w:rPr>
          <w:noProof/>
        </w:rPr>
        <w:fldChar w:fldCharType="begin"/>
      </w:r>
      <w:r>
        <w:rPr>
          <w:noProof/>
        </w:rPr>
        <w:instrText xml:space="preserve"> PAGEREF _Toc482871652 \h </w:instrText>
      </w:r>
      <w:r>
        <w:rPr>
          <w:noProof/>
        </w:rPr>
      </w:r>
      <w:r>
        <w:rPr>
          <w:noProof/>
        </w:rPr>
        <w:fldChar w:fldCharType="separate"/>
      </w:r>
      <w:r>
        <w:rPr>
          <w:noProof/>
        </w:rPr>
        <w:t>4</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4.1.</w:t>
      </w:r>
      <w:r w:rsidRPr="00871762">
        <w:rPr>
          <w:rFonts w:ascii="Calibri" w:hAnsi="Calibri"/>
          <w:noProof/>
          <w:szCs w:val="22"/>
          <w:lang w:val="mk-MK" w:eastAsia="mk-MK"/>
        </w:rPr>
        <w:tab/>
      </w:r>
      <w:r>
        <w:rPr>
          <w:noProof/>
        </w:rPr>
        <w:t>General</w:t>
      </w:r>
      <w:r>
        <w:rPr>
          <w:noProof/>
        </w:rPr>
        <w:tab/>
      </w:r>
      <w:r>
        <w:rPr>
          <w:noProof/>
        </w:rPr>
        <w:fldChar w:fldCharType="begin"/>
      </w:r>
      <w:r>
        <w:rPr>
          <w:noProof/>
        </w:rPr>
        <w:instrText xml:space="preserve"> PAGEREF _Toc482871653 \h </w:instrText>
      </w:r>
      <w:r>
        <w:rPr>
          <w:noProof/>
        </w:rPr>
      </w:r>
      <w:r>
        <w:rPr>
          <w:noProof/>
        </w:rPr>
        <w:fldChar w:fldCharType="separate"/>
      </w:r>
      <w:r>
        <w:rPr>
          <w:noProof/>
        </w:rPr>
        <w:t>4</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4.2.</w:t>
      </w:r>
      <w:r w:rsidRPr="00871762">
        <w:rPr>
          <w:rFonts w:ascii="Calibri" w:hAnsi="Calibri"/>
          <w:noProof/>
          <w:szCs w:val="22"/>
          <w:lang w:val="mk-MK" w:eastAsia="mk-MK"/>
        </w:rPr>
        <w:tab/>
      </w:r>
      <w:r>
        <w:rPr>
          <w:noProof/>
        </w:rPr>
        <w:t>Specific work</w:t>
      </w:r>
      <w:r>
        <w:rPr>
          <w:noProof/>
        </w:rPr>
        <w:tab/>
      </w:r>
      <w:r>
        <w:rPr>
          <w:noProof/>
        </w:rPr>
        <w:fldChar w:fldCharType="begin"/>
      </w:r>
      <w:r>
        <w:rPr>
          <w:noProof/>
        </w:rPr>
        <w:instrText xml:space="preserve"> PAGEREF _Toc482871654 \h </w:instrText>
      </w:r>
      <w:r>
        <w:rPr>
          <w:noProof/>
        </w:rPr>
      </w:r>
      <w:r>
        <w:rPr>
          <w:noProof/>
        </w:rPr>
        <w:fldChar w:fldCharType="separate"/>
      </w:r>
      <w:r>
        <w:rPr>
          <w:noProof/>
        </w:rPr>
        <w:t>6</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4.3.</w:t>
      </w:r>
      <w:r w:rsidRPr="00871762">
        <w:rPr>
          <w:rFonts w:ascii="Calibri" w:hAnsi="Calibri"/>
          <w:noProof/>
          <w:szCs w:val="22"/>
          <w:lang w:val="mk-MK" w:eastAsia="mk-MK"/>
        </w:rPr>
        <w:tab/>
      </w:r>
      <w:r>
        <w:rPr>
          <w:noProof/>
        </w:rPr>
        <w:t>Project management</w:t>
      </w:r>
      <w:r>
        <w:rPr>
          <w:noProof/>
        </w:rPr>
        <w:tab/>
      </w:r>
      <w:r>
        <w:rPr>
          <w:noProof/>
        </w:rPr>
        <w:fldChar w:fldCharType="begin"/>
      </w:r>
      <w:r>
        <w:rPr>
          <w:noProof/>
        </w:rPr>
        <w:instrText xml:space="preserve"> PAGEREF _Toc482871655 \h </w:instrText>
      </w:r>
      <w:r>
        <w:rPr>
          <w:noProof/>
        </w:rPr>
      </w:r>
      <w:r>
        <w:rPr>
          <w:noProof/>
        </w:rPr>
        <w:fldChar w:fldCharType="separate"/>
      </w:r>
      <w:r>
        <w:rPr>
          <w:noProof/>
        </w:rPr>
        <w:t>9</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5.</w:t>
      </w:r>
      <w:r w:rsidRPr="00871762">
        <w:rPr>
          <w:rFonts w:ascii="Calibri" w:hAnsi="Calibri"/>
          <w:b w:val="0"/>
          <w:caps w:val="0"/>
          <w:noProof/>
          <w:sz w:val="22"/>
          <w:szCs w:val="22"/>
          <w:lang w:val="mk-MK" w:eastAsia="mk-MK"/>
        </w:rPr>
        <w:tab/>
      </w:r>
      <w:r>
        <w:rPr>
          <w:noProof/>
        </w:rPr>
        <w:t>LOGISTICS AND TIMING</w:t>
      </w:r>
      <w:r>
        <w:rPr>
          <w:noProof/>
        </w:rPr>
        <w:tab/>
      </w:r>
      <w:r>
        <w:rPr>
          <w:noProof/>
        </w:rPr>
        <w:fldChar w:fldCharType="begin"/>
      </w:r>
      <w:r>
        <w:rPr>
          <w:noProof/>
        </w:rPr>
        <w:instrText xml:space="preserve"> PAGEREF _Toc482871656 \h </w:instrText>
      </w:r>
      <w:r>
        <w:rPr>
          <w:noProof/>
        </w:rPr>
      </w:r>
      <w:r>
        <w:rPr>
          <w:noProof/>
        </w:rPr>
        <w:fldChar w:fldCharType="separate"/>
      </w:r>
      <w:r>
        <w:rPr>
          <w:noProof/>
        </w:rPr>
        <w:t>10</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5.1.</w:t>
      </w:r>
      <w:r w:rsidRPr="00871762">
        <w:rPr>
          <w:rFonts w:ascii="Calibri" w:hAnsi="Calibri"/>
          <w:noProof/>
          <w:szCs w:val="22"/>
          <w:lang w:val="mk-MK" w:eastAsia="mk-MK"/>
        </w:rPr>
        <w:tab/>
      </w:r>
      <w:r>
        <w:rPr>
          <w:noProof/>
        </w:rPr>
        <w:t>Location</w:t>
      </w:r>
      <w:r>
        <w:rPr>
          <w:noProof/>
        </w:rPr>
        <w:tab/>
      </w:r>
      <w:r>
        <w:rPr>
          <w:noProof/>
        </w:rPr>
        <w:fldChar w:fldCharType="begin"/>
      </w:r>
      <w:r>
        <w:rPr>
          <w:noProof/>
        </w:rPr>
        <w:instrText xml:space="preserve"> PAGEREF _Toc482871657 \h </w:instrText>
      </w:r>
      <w:r>
        <w:rPr>
          <w:noProof/>
        </w:rPr>
      </w:r>
      <w:r>
        <w:rPr>
          <w:noProof/>
        </w:rPr>
        <w:fldChar w:fldCharType="separate"/>
      </w:r>
      <w:r>
        <w:rPr>
          <w:noProof/>
        </w:rPr>
        <w:t>10</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5.2.</w:t>
      </w:r>
      <w:r w:rsidRPr="00871762">
        <w:rPr>
          <w:rFonts w:ascii="Calibri" w:hAnsi="Calibri"/>
          <w:noProof/>
          <w:szCs w:val="22"/>
          <w:lang w:val="mk-MK" w:eastAsia="mk-MK"/>
        </w:rPr>
        <w:tab/>
      </w:r>
      <w:r>
        <w:rPr>
          <w:noProof/>
        </w:rPr>
        <w:t>Start date &amp; Period of implementation of tasks</w:t>
      </w:r>
      <w:r>
        <w:rPr>
          <w:noProof/>
        </w:rPr>
        <w:tab/>
      </w:r>
      <w:r>
        <w:rPr>
          <w:noProof/>
        </w:rPr>
        <w:fldChar w:fldCharType="begin"/>
      </w:r>
      <w:r>
        <w:rPr>
          <w:noProof/>
        </w:rPr>
        <w:instrText xml:space="preserve"> PAGEREF _Toc482871658 \h </w:instrText>
      </w:r>
      <w:r>
        <w:rPr>
          <w:noProof/>
        </w:rPr>
      </w:r>
      <w:r>
        <w:rPr>
          <w:noProof/>
        </w:rPr>
        <w:fldChar w:fldCharType="separate"/>
      </w:r>
      <w:r>
        <w:rPr>
          <w:noProof/>
        </w:rPr>
        <w:t>10</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6.</w:t>
      </w:r>
      <w:r w:rsidRPr="00871762">
        <w:rPr>
          <w:rFonts w:ascii="Calibri" w:hAnsi="Calibri"/>
          <w:b w:val="0"/>
          <w:caps w:val="0"/>
          <w:noProof/>
          <w:sz w:val="22"/>
          <w:szCs w:val="22"/>
          <w:lang w:val="mk-MK" w:eastAsia="mk-MK"/>
        </w:rPr>
        <w:tab/>
      </w:r>
      <w:r>
        <w:rPr>
          <w:noProof/>
        </w:rPr>
        <w:t>REQUIREMENTS</w:t>
      </w:r>
      <w:r>
        <w:rPr>
          <w:noProof/>
        </w:rPr>
        <w:tab/>
      </w:r>
      <w:r>
        <w:rPr>
          <w:noProof/>
        </w:rPr>
        <w:fldChar w:fldCharType="begin"/>
      </w:r>
      <w:r>
        <w:rPr>
          <w:noProof/>
        </w:rPr>
        <w:instrText xml:space="preserve"> PAGEREF _Toc482871659 \h </w:instrText>
      </w:r>
      <w:r>
        <w:rPr>
          <w:noProof/>
        </w:rPr>
      </w:r>
      <w:r>
        <w:rPr>
          <w:noProof/>
        </w:rPr>
        <w:fldChar w:fldCharType="separate"/>
      </w:r>
      <w:r>
        <w:rPr>
          <w:noProof/>
        </w:rPr>
        <w:t>10</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6.1.</w:t>
      </w:r>
      <w:r w:rsidRPr="00871762">
        <w:rPr>
          <w:rFonts w:ascii="Calibri" w:hAnsi="Calibri"/>
          <w:noProof/>
          <w:szCs w:val="22"/>
          <w:lang w:val="mk-MK" w:eastAsia="mk-MK"/>
        </w:rPr>
        <w:tab/>
      </w:r>
      <w:r>
        <w:rPr>
          <w:noProof/>
        </w:rPr>
        <w:t>Staff</w:t>
      </w:r>
      <w:r>
        <w:rPr>
          <w:noProof/>
        </w:rPr>
        <w:tab/>
      </w:r>
      <w:r>
        <w:rPr>
          <w:noProof/>
        </w:rPr>
        <w:fldChar w:fldCharType="begin"/>
      </w:r>
      <w:r>
        <w:rPr>
          <w:noProof/>
        </w:rPr>
        <w:instrText xml:space="preserve"> PAGEREF _Toc482871660 \h </w:instrText>
      </w:r>
      <w:r>
        <w:rPr>
          <w:noProof/>
        </w:rPr>
      </w:r>
      <w:r>
        <w:rPr>
          <w:noProof/>
        </w:rPr>
        <w:fldChar w:fldCharType="separate"/>
      </w:r>
      <w:r>
        <w:rPr>
          <w:noProof/>
        </w:rPr>
        <w:t>10</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6.2.</w:t>
      </w:r>
      <w:r w:rsidRPr="00871762">
        <w:rPr>
          <w:rFonts w:ascii="Calibri" w:hAnsi="Calibri"/>
          <w:noProof/>
          <w:szCs w:val="22"/>
          <w:lang w:val="mk-MK" w:eastAsia="mk-MK"/>
        </w:rPr>
        <w:tab/>
      </w:r>
      <w:r>
        <w:rPr>
          <w:noProof/>
        </w:rPr>
        <w:t>Office accommodation</w:t>
      </w:r>
      <w:r>
        <w:rPr>
          <w:noProof/>
        </w:rPr>
        <w:tab/>
      </w:r>
      <w:r>
        <w:rPr>
          <w:noProof/>
        </w:rPr>
        <w:fldChar w:fldCharType="begin"/>
      </w:r>
      <w:r>
        <w:rPr>
          <w:noProof/>
        </w:rPr>
        <w:instrText xml:space="preserve"> PAGEREF _Toc482871661 \h </w:instrText>
      </w:r>
      <w:r>
        <w:rPr>
          <w:noProof/>
        </w:rPr>
      </w:r>
      <w:r>
        <w:rPr>
          <w:noProof/>
        </w:rPr>
        <w:fldChar w:fldCharType="separate"/>
      </w:r>
      <w:r>
        <w:rPr>
          <w:noProof/>
        </w:rPr>
        <w:t>11</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6.3.</w:t>
      </w:r>
      <w:r w:rsidRPr="00871762">
        <w:rPr>
          <w:rFonts w:ascii="Calibri" w:hAnsi="Calibri"/>
          <w:noProof/>
          <w:szCs w:val="22"/>
          <w:lang w:val="mk-MK" w:eastAsia="mk-MK"/>
        </w:rPr>
        <w:tab/>
      </w:r>
      <w:r>
        <w:rPr>
          <w:noProof/>
        </w:rPr>
        <w:t>Facilities to be provided by the Contractor</w:t>
      </w:r>
      <w:r>
        <w:rPr>
          <w:noProof/>
        </w:rPr>
        <w:tab/>
      </w:r>
      <w:r>
        <w:rPr>
          <w:noProof/>
        </w:rPr>
        <w:fldChar w:fldCharType="begin"/>
      </w:r>
      <w:r>
        <w:rPr>
          <w:noProof/>
        </w:rPr>
        <w:instrText xml:space="preserve"> PAGEREF _Toc482871662 \h </w:instrText>
      </w:r>
      <w:r>
        <w:rPr>
          <w:noProof/>
        </w:rPr>
      </w:r>
      <w:r>
        <w:rPr>
          <w:noProof/>
        </w:rPr>
        <w:fldChar w:fldCharType="separate"/>
      </w:r>
      <w:r>
        <w:rPr>
          <w:noProof/>
        </w:rPr>
        <w:t>11</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6.4.</w:t>
      </w:r>
      <w:r w:rsidRPr="00871762">
        <w:rPr>
          <w:rFonts w:ascii="Calibri" w:hAnsi="Calibri"/>
          <w:noProof/>
          <w:szCs w:val="22"/>
          <w:lang w:val="mk-MK" w:eastAsia="mk-MK"/>
        </w:rPr>
        <w:tab/>
      </w:r>
      <w:r>
        <w:rPr>
          <w:noProof/>
        </w:rPr>
        <w:t>Equipment</w:t>
      </w:r>
      <w:r>
        <w:rPr>
          <w:noProof/>
        </w:rPr>
        <w:tab/>
      </w:r>
      <w:r>
        <w:rPr>
          <w:noProof/>
        </w:rPr>
        <w:fldChar w:fldCharType="begin"/>
      </w:r>
      <w:r>
        <w:rPr>
          <w:noProof/>
        </w:rPr>
        <w:instrText xml:space="preserve"> PAGEREF _Toc482871663 \h </w:instrText>
      </w:r>
      <w:r>
        <w:rPr>
          <w:noProof/>
        </w:rPr>
      </w:r>
      <w:r>
        <w:rPr>
          <w:noProof/>
        </w:rPr>
        <w:fldChar w:fldCharType="separate"/>
      </w:r>
      <w:r>
        <w:rPr>
          <w:noProof/>
        </w:rPr>
        <w:t>11</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7.</w:t>
      </w:r>
      <w:r w:rsidRPr="00871762">
        <w:rPr>
          <w:rFonts w:ascii="Calibri" w:hAnsi="Calibri"/>
          <w:b w:val="0"/>
          <w:caps w:val="0"/>
          <w:noProof/>
          <w:sz w:val="22"/>
          <w:szCs w:val="22"/>
          <w:lang w:val="mk-MK" w:eastAsia="mk-MK"/>
        </w:rPr>
        <w:tab/>
      </w:r>
      <w:r>
        <w:rPr>
          <w:noProof/>
        </w:rPr>
        <w:t>REPORTS</w:t>
      </w:r>
      <w:r>
        <w:rPr>
          <w:noProof/>
        </w:rPr>
        <w:tab/>
      </w:r>
      <w:r>
        <w:rPr>
          <w:noProof/>
        </w:rPr>
        <w:fldChar w:fldCharType="begin"/>
      </w:r>
      <w:r>
        <w:rPr>
          <w:noProof/>
        </w:rPr>
        <w:instrText xml:space="preserve"> PAGEREF _Toc482871664 \h </w:instrText>
      </w:r>
      <w:r>
        <w:rPr>
          <w:noProof/>
        </w:rPr>
      </w:r>
      <w:r>
        <w:rPr>
          <w:noProof/>
        </w:rPr>
        <w:fldChar w:fldCharType="separate"/>
      </w:r>
      <w:r>
        <w:rPr>
          <w:noProof/>
        </w:rPr>
        <w:t>11</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7.1.</w:t>
      </w:r>
      <w:r w:rsidRPr="00871762">
        <w:rPr>
          <w:rFonts w:ascii="Calibri" w:hAnsi="Calibri"/>
          <w:noProof/>
          <w:szCs w:val="22"/>
          <w:lang w:val="mk-MK" w:eastAsia="mk-MK"/>
        </w:rPr>
        <w:tab/>
      </w:r>
      <w:r>
        <w:rPr>
          <w:noProof/>
        </w:rPr>
        <w:t>Reporting requirements</w:t>
      </w:r>
      <w:r>
        <w:rPr>
          <w:noProof/>
        </w:rPr>
        <w:tab/>
      </w:r>
      <w:r>
        <w:rPr>
          <w:noProof/>
        </w:rPr>
        <w:fldChar w:fldCharType="begin"/>
      </w:r>
      <w:r>
        <w:rPr>
          <w:noProof/>
        </w:rPr>
        <w:instrText xml:space="preserve"> PAGEREF _Toc482871665 \h </w:instrText>
      </w:r>
      <w:r>
        <w:rPr>
          <w:noProof/>
        </w:rPr>
      </w:r>
      <w:r>
        <w:rPr>
          <w:noProof/>
        </w:rPr>
        <w:fldChar w:fldCharType="separate"/>
      </w:r>
      <w:r>
        <w:rPr>
          <w:noProof/>
        </w:rPr>
        <w:t>11</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7.2.</w:t>
      </w:r>
      <w:r w:rsidRPr="00871762">
        <w:rPr>
          <w:rFonts w:ascii="Calibri" w:hAnsi="Calibri"/>
          <w:noProof/>
          <w:szCs w:val="22"/>
          <w:lang w:val="mk-MK" w:eastAsia="mk-MK"/>
        </w:rPr>
        <w:tab/>
      </w:r>
      <w:r>
        <w:rPr>
          <w:noProof/>
        </w:rPr>
        <w:t>Submission and approval of reports</w:t>
      </w:r>
      <w:r>
        <w:rPr>
          <w:noProof/>
        </w:rPr>
        <w:tab/>
      </w:r>
      <w:r>
        <w:rPr>
          <w:noProof/>
        </w:rPr>
        <w:fldChar w:fldCharType="begin"/>
      </w:r>
      <w:r>
        <w:rPr>
          <w:noProof/>
        </w:rPr>
        <w:instrText xml:space="preserve"> PAGEREF _Toc482871666 \h </w:instrText>
      </w:r>
      <w:r>
        <w:rPr>
          <w:noProof/>
        </w:rPr>
      </w:r>
      <w:r>
        <w:rPr>
          <w:noProof/>
        </w:rPr>
        <w:fldChar w:fldCharType="separate"/>
      </w:r>
      <w:r>
        <w:rPr>
          <w:noProof/>
        </w:rPr>
        <w:t>12</w:t>
      </w:r>
      <w:r>
        <w:rPr>
          <w:noProof/>
        </w:rPr>
        <w:fldChar w:fldCharType="end"/>
      </w:r>
    </w:p>
    <w:p w:rsidR="00583981" w:rsidRPr="00871762" w:rsidRDefault="00583981">
      <w:pPr>
        <w:pStyle w:val="TOC1"/>
        <w:rPr>
          <w:rFonts w:ascii="Calibri" w:hAnsi="Calibri"/>
          <w:b w:val="0"/>
          <w:caps w:val="0"/>
          <w:noProof/>
          <w:sz w:val="22"/>
          <w:szCs w:val="22"/>
          <w:lang w:val="mk-MK" w:eastAsia="mk-MK"/>
        </w:rPr>
      </w:pPr>
      <w:r>
        <w:rPr>
          <w:noProof/>
        </w:rPr>
        <w:t>8.</w:t>
      </w:r>
      <w:r w:rsidRPr="00871762">
        <w:rPr>
          <w:rFonts w:ascii="Calibri" w:hAnsi="Calibri"/>
          <w:b w:val="0"/>
          <w:caps w:val="0"/>
          <w:noProof/>
          <w:sz w:val="22"/>
          <w:szCs w:val="22"/>
          <w:lang w:val="mk-MK" w:eastAsia="mk-MK"/>
        </w:rPr>
        <w:tab/>
      </w:r>
      <w:r>
        <w:rPr>
          <w:noProof/>
        </w:rPr>
        <w:t>MONITORING AND EVALUATION</w:t>
      </w:r>
      <w:r>
        <w:rPr>
          <w:noProof/>
        </w:rPr>
        <w:tab/>
      </w:r>
      <w:r>
        <w:rPr>
          <w:noProof/>
        </w:rPr>
        <w:fldChar w:fldCharType="begin"/>
      </w:r>
      <w:r>
        <w:rPr>
          <w:noProof/>
        </w:rPr>
        <w:instrText xml:space="preserve"> PAGEREF _Toc482871667 \h </w:instrText>
      </w:r>
      <w:r>
        <w:rPr>
          <w:noProof/>
        </w:rPr>
      </w:r>
      <w:r>
        <w:rPr>
          <w:noProof/>
        </w:rPr>
        <w:fldChar w:fldCharType="separate"/>
      </w:r>
      <w:r>
        <w:rPr>
          <w:noProof/>
        </w:rPr>
        <w:t>12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8.1.</w:t>
      </w:r>
      <w:r w:rsidRPr="00871762">
        <w:rPr>
          <w:rFonts w:ascii="Calibri" w:hAnsi="Calibri"/>
          <w:noProof/>
          <w:szCs w:val="22"/>
          <w:lang w:val="mk-MK" w:eastAsia="mk-MK"/>
        </w:rPr>
        <w:tab/>
      </w:r>
      <w:r>
        <w:rPr>
          <w:noProof/>
        </w:rPr>
        <w:t>Definition of indicators</w:t>
      </w:r>
      <w:r>
        <w:rPr>
          <w:noProof/>
        </w:rPr>
        <w:tab/>
      </w:r>
      <w:r>
        <w:rPr>
          <w:noProof/>
        </w:rPr>
        <w:fldChar w:fldCharType="begin"/>
      </w:r>
      <w:r>
        <w:rPr>
          <w:noProof/>
        </w:rPr>
        <w:instrText xml:space="preserve"> PAGEREF _Toc482871668 \h </w:instrText>
      </w:r>
      <w:r>
        <w:rPr>
          <w:noProof/>
        </w:rPr>
      </w:r>
      <w:r>
        <w:rPr>
          <w:noProof/>
        </w:rPr>
        <w:fldChar w:fldCharType="separate"/>
      </w:r>
      <w:r>
        <w:rPr>
          <w:noProof/>
        </w:rPr>
        <w:t>12</w:t>
      </w:r>
      <w:r>
        <w:rPr>
          <w:noProof/>
        </w:rPr>
        <w:fldChar w:fldCharType="end"/>
      </w:r>
    </w:p>
    <w:p w:rsidR="00583981" w:rsidRPr="00871762" w:rsidRDefault="00583981">
      <w:pPr>
        <w:pStyle w:val="TOC2"/>
        <w:tabs>
          <w:tab w:val="left" w:pos="1077"/>
        </w:tabs>
        <w:rPr>
          <w:rFonts w:ascii="Calibri" w:hAnsi="Calibri"/>
          <w:noProof/>
          <w:szCs w:val="22"/>
          <w:lang w:val="mk-MK" w:eastAsia="mk-MK"/>
        </w:rPr>
      </w:pPr>
      <w:r>
        <w:rPr>
          <w:noProof/>
        </w:rPr>
        <w:t>8.2.</w:t>
      </w:r>
      <w:r w:rsidRPr="00871762">
        <w:rPr>
          <w:rFonts w:ascii="Calibri" w:hAnsi="Calibri"/>
          <w:noProof/>
          <w:szCs w:val="22"/>
          <w:lang w:val="mk-MK" w:eastAsia="mk-MK"/>
        </w:rPr>
        <w:tab/>
      </w:r>
      <w:r>
        <w:rPr>
          <w:noProof/>
        </w:rPr>
        <w:t>Special requirements</w:t>
      </w:r>
      <w:r>
        <w:rPr>
          <w:noProof/>
        </w:rPr>
        <w:tab/>
      </w:r>
      <w:r>
        <w:rPr>
          <w:noProof/>
        </w:rPr>
        <w:fldChar w:fldCharType="begin"/>
      </w:r>
      <w:r>
        <w:rPr>
          <w:noProof/>
        </w:rPr>
        <w:instrText xml:space="preserve"> PAGEREF _Toc482871669 \h </w:instrText>
      </w:r>
      <w:r>
        <w:rPr>
          <w:noProof/>
        </w:rPr>
      </w:r>
      <w:r>
        <w:rPr>
          <w:noProof/>
        </w:rPr>
        <w:fldChar w:fldCharType="separate"/>
      </w:r>
      <w:r>
        <w:rPr>
          <w:noProof/>
        </w:rPr>
        <w:t>14</w:t>
      </w:r>
      <w:r>
        <w:rPr>
          <w:noProof/>
        </w:rPr>
        <w:fldChar w:fldCharType="end"/>
      </w:r>
    </w:p>
    <w:p w:rsidR="009D2CAF" w:rsidRDefault="009D2CAF" w:rsidP="008577AB">
      <w:pPr>
        <w:sectPr w:rsidR="009D2CAF" w:rsidSect="009D2CAF">
          <w:footerReference w:type="default" r:id="rId8"/>
          <w:footerReference w:type="first" r:id="rId9"/>
          <w:pgSz w:w="11913" w:h="16834" w:code="9"/>
          <w:pgMar w:top="709" w:right="1134" w:bottom="1134" w:left="1134" w:header="720" w:footer="720" w:gutter="567"/>
          <w:pgNumType w:start="1"/>
          <w:cols w:space="720"/>
          <w:titlePg/>
        </w:sectPr>
      </w:pPr>
      <w:r>
        <w:rPr>
          <w:smallCaps/>
          <w:szCs w:val="22"/>
        </w:rPr>
        <w:fldChar w:fldCharType="end"/>
      </w:r>
    </w:p>
    <w:p w:rsidR="00D81857" w:rsidRPr="0063749B" w:rsidRDefault="00D81857" w:rsidP="008D141B">
      <w:pPr>
        <w:pStyle w:val="Heading1"/>
        <w:keepNext w:val="0"/>
      </w:pPr>
      <w:bookmarkStart w:id="1" w:name="_Toc482871639"/>
      <w:r w:rsidRPr="0063749B">
        <w:lastRenderedPageBreak/>
        <w:t>BACKGROUND INFORMATION</w:t>
      </w:r>
      <w:bookmarkEnd w:id="1"/>
    </w:p>
    <w:p w:rsidR="00D81857" w:rsidRPr="0063749B" w:rsidRDefault="00D81857" w:rsidP="009D2CAF">
      <w:pPr>
        <w:pStyle w:val="Heading2"/>
      </w:pPr>
      <w:bookmarkStart w:id="2" w:name="_Toc482871640"/>
      <w:r w:rsidRPr="0063749B">
        <w:t>Beneficiary country</w:t>
      </w:r>
      <w:bookmarkEnd w:id="2"/>
    </w:p>
    <w:p w:rsidR="00D81857" w:rsidRPr="0063749B" w:rsidRDefault="00F81062" w:rsidP="008D141B">
      <w:pPr>
        <w:rPr>
          <w:rFonts w:ascii="Times New Roman" w:hAnsi="Times New Roman"/>
          <w:sz w:val="22"/>
          <w:szCs w:val="22"/>
        </w:rPr>
      </w:pPr>
      <w:r>
        <w:rPr>
          <w:rFonts w:ascii="Times New Roman" w:hAnsi="Times New Roman"/>
          <w:sz w:val="22"/>
          <w:szCs w:val="22"/>
        </w:rPr>
        <w:t>Serbia</w:t>
      </w:r>
    </w:p>
    <w:p w:rsidR="00D81857" w:rsidRPr="0063749B" w:rsidRDefault="00D81857" w:rsidP="009D2CAF">
      <w:pPr>
        <w:pStyle w:val="Heading2"/>
      </w:pPr>
      <w:bookmarkStart w:id="3" w:name="_Toc482871641"/>
      <w:r w:rsidRPr="0063749B">
        <w:t>Contracting Authority</w:t>
      </w:r>
      <w:bookmarkEnd w:id="3"/>
    </w:p>
    <w:p w:rsidR="00D81857" w:rsidRPr="0063749B" w:rsidRDefault="00F81062" w:rsidP="008D141B">
      <w:pPr>
        <w:rPr>
          <w:rFonts w:ascii="Times New Roman" w:hAnsi="Times New Roman"/>
          <w:sz w:val="22"/>
          <w:szCs w:val="22"/>
        </w:rPr>
      </w:pPr>
      <w:r>
        <w:rPr>
          <w:rFonts w:ascii="Times New Roman" w:hAnsi="Times New Roman"/>
          <w:sz w:val="22"/>
          <w:szCs w:val="22"/>
        </w:rPr>
        <w:t>Foundation Ana and Vlade Divac</w:t>
      </w:r>
    </w:p>
    <w:p w:rsidR="00D81857" w:rsidRPr="0063749B" w:rsidRDefault="00A74230" w:rsidP="009D2CAF">
      <w:pPr>
        <w:pStyle w:val="Heading2"/>
      </w:pPr>
      <w:bookmarkStart w:id="4" w:name="_Toc482871642"/>
      <w:r>
        <w:t>C</w:t>
      </w:r>
      <w:r w:rsidR="00D81857" w:rsidRPr="0063749B">
        <w:t>ountry background</w:t>
      </w:r>
      <w:bookmarkEnd w:id="4"/>
    </w:p>
    <w:p w:rsidR="00D81857" w:rsidRPr="0063749B" w:rsidRDefault="00DB6DA2" w:rsidP="00DB6DA2">
      <w:pPr>
        <w:spacing w:after="0" w:line="276" w:lineRule="auto"/>
      </w:pPr>
      <w:r w:rsidRPr="00F623AD">
        <w:rPr>
          <w:rFonts w:ascii="Times New Roman" w:hAnsi="Times New Roman"/>
          <w:sz w:val="22"/>
          <w:szCs w:val="22"/>
        </w:rPr>
        <w:t xml:space="preserve">Young women and men  in Albania, Macedonia, Montenegro, Turkey and Serbia constitute between one-fifth and one-third of the countries’ populations, and yet, their inclusion in shaping long-term solutions to their countries’ economic and social issues does not correspond to this populace share, as indicated in the preliminary researches conducted by the applicants. The overarching disproportion of the youth’s population share to their actual political inclusion – and the resultant lack of influence on own socio-economic future – is evident in both representative and in participatory streams of the countries’ policy-making. Namely, in the five countries – political parties, central and local assemblies, as well as executive power bodies – tend to be “unrepresentative” of young women and men. In the same way, young people and their organizations seldom directly participate in political life (aside from occasional voting), by failing to engage in – and let alone initiate – consultancies and/or partnerships with authorities at any level, in any of the policy cycle phases – agenda-setting, deliberation of policy alternatives, policy making, monitoring and the ensuing agenda-reframing . Under the present circumstances, without interventions, young women and men in the five countries are likely to remain outsiders to policy-making, and therefore unable to influence own social and economic positions. </w:t>
      </w:r>
    </w:p>
    <w:p w:rsidR="00EE51B5" w:rsidRPr="00E24188" w:rsidRDefault="00EE51B5" w:rsidP="00EE51B5">
      <w:pPr>
        <w:spacing w:after="0" w:line="276" w:lineRule="auto"/>
        <w:rPr>
          <w:rFonts w:ascii="Times New Roman" w:hAnsi="Times New Roman"/>
          <w:sz w:val="22"/>
          <w:szCs w:val="22"/>
        </w:rPr>
      </w:pPr>
    </w:p>
    <w:p w:rsidR="00D81857" w:rsidRPr="0063749B" w:rsidRDefault="00D81857" w:rsidP="007A2C56">
      <w:pPr>
        <w:pStyle w:val="Heading2"/>
      </w:pPr>
      <w:bookmarkStart w:id="5" w:name="_Toc482871643"/>
      <w:r w:rsidRPr="0063749B">
        <w:t>Related programmes and other donor activities</w:t>
      </w:r>
      <w:bookmarkEnd w:id="5"/>
    </w:p>
    <w:p w:rsidR="00EE51B5" w:rsidRPr="001D1DE0" w:rsidRDefault="000668AC" w:rsidP="007F6184">
      <w:pPr>
        <w:spacing w:after="0" w:line="276" w:lineRule="auto"/>
        <w:rPr>
          <w:rFonts w:ascii="Times New Roman" w:hAnsi="Times New Roman"/>
          <w:sz w:val="22"/>
          <w:szCs w:val="22"/>
          <w:lang w:val="en-US"/>
        </w:rPr>
      </w:pPr>
      <w:r w:rsidRPr="000668AC">
        <w:rPr>
          <w:rFonts w:ascii="Times New Roman" w:hAnsi="Times New Roman"/>
          <w:sz w:val="22"/>
          <w:szCs w:val="22"/>
          <w:lang w:val="mk-MK"/>
        </w:rPr>
        <w:t>CIVIL SOCIETY FACILITY AND MEDIA PROGRAMME 2014-2015</w:t>
      </w:r>
      <w:r w:rsidR="001D1DE0">
        <w:rPr>
          <w:rFonts w:ascii="Times New Roman" w:hAnsi="Times New Roman"/>
          <w:sz w:val="22"/>
          <w:szCs w:val="22"/>
          <w:lang w:val="en-US"/>
        </w:rPr>
        <w:t>.</w:t>
      </w:r>
    </w:p>
    <w:p w:rsidR="00D81857" w:rsidRPr="0063749B" w:rsidRDefault="00D81857" w:rsidP="00935F4D">
      <w:pPr>
        <w:pStyle w:val="Heading1"/>
      </w:pPr>
      <w:bookmarkStart w:id="6" w:name="_Toc482871644"/>
      <w:r w:rsidRPr="0063749B">
        <w:t>OBJECTIVE, PURPOSE &amp; EXPECTED RESULTS</w:t>
      </w:r>
      <w:bookmarkEnd w:id="6"/>
    </w:p>
    <w:p w:rsidR="00D81857" w:rsidRPr="0063749B" w:rsidRDefault="00D81857" w:rsidP="009D2CAF">
      <w:pPr>
        <w:pStyle w:val="Heading2"/>
      </w:pPr>
      <w:bookmarkStart w:id="7" w:name="_Toc482871645"/>
      <w:r w:rsidRPr="0063749B">
        <w:t>Overall objective</w:t>
      </w:r>
      <w:bookmarkEnd w:id="7"/>
    </w:p>
    <w:p w:rsidR="00D81857" w:rsidRPr="0063749B" w:rsidRDefault="00D81857" w:rsidP="00935F4D">
      <w:pPr>
        <w:keepNext/>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rsidR="003968A7" w:rsidRPr="00A16603" w:rsidRDefault="003968A7" w:rsidP="00A16603">
      <w:pPr>
        <w:keepNext/>
        <w:rPr>
          <w:rFonts w:ascii="Times New Roman" w:hAnsi="Times New Roman"/>
          <w:sz w:val="22"/>
          <w:szCs w:val="22"/>
        </w:rPr>
      </w:pPr>
      <w:r w:rsidRPr="00A16603">
        <w:rPr>
          <w:rFonts w:ascii="Times New Roman" w:hAnsi="Times New Roman"/>
          <w:sz w:val="22"/>
          <w:szCs w:val="22"/>
        </w:rPr>
        <w:t xml:space="preserve">To influence the political dialogue </w:t>
      </w:r>
      <w:r w:rsidR="007A2C56" w:rsidRPr="00A16603">
        <w:rPr>
          <w:rFonts w:ascii="Times New Roman" w:hAnsi="Times New Roman"/>
          <w:sz w:val="22"/>
          <w:szCs w:val="22"/>
        </w:rPr>
        <w:t xml:space="preserve">related to </w:t>
      </w:r>
      <w:r w:rsidRPr="00A16603">
        <w:rPr>
          <w:rFonts w:ascii="Times New Roman" w:hAnsi="Times New Roman"/>
          <w:sz w:val="22"/>
          <w:szCs w:val="22"/>
        </w:rPr>
        <w:t>youth involvement and youth participation in decision-making in the region.</w:t>
      </w:r>
    </w:p>
    <w:p w:rsidR="003968A7" w:rsidRPr="00216B7C" w:rsidRDefault="00F81062" w:rsidP="003968A7">
      <w:pPr>
        <w:pStyle w:val="Heading2"/>
      </w:pPr>
      <w:bookmarkStart w:id="8" w:name="_Toc482871646"/>
      <w:r>
        <w:t>Specific objective</w:t>
      </w:r>
      <w:r w:rsidR="003968A7" w:rsidRPr="00216B7C">
        <w:t>:</w:t>
      </w:r>
      <w:bookmarkEnd w:id="8"/>
    </w:p>
    <w:p w:rsidR="006F1BAF" w:rsidRDefault="006F1BAF" w:rsidP="00E84F50">
      <w:pPr>
        <w:pStyle w:val="ListBullet"/>
        <w:numPr>
          <w:ilvl w:val="0"/>
          <w:numId w:val="32"/>
        </w:numPr>
      </w:pPr>
      <w:r>
        <w:t>To gradually raise awareness of regional public and of decision-makers of the importance of the youth social, economic and political inclusion, and to motivate young women and men across the region to take an active approach in the matter.</w:t>
      </w:r>
    </w:p>
    <w:p w:rsidR="006F1BAF" w:rsidRPr="00A16603" w:rsidRDefault="006F1BAF" w:rsidP="006F1BAF">
      <w:pPr>
        <w:spacing w:after="0" w:line="276" w:lineRule="auto"/>
        <w:outlineLvl w:val="0"/>
        <w:rPr>
          <w:rFonts w:ascii="Times New Roman" w:hAnsi="Times New Roman"/>
        </w:rPr>
      </w:pPr>
    </w:p>
    <w:p w:rsidR="00D81857" w:rsidRPr="0063749B" w:rsidRDefault="00D81857" w:rsidP="003968A7">
      <w:pPr>
        <w:pStyle w:val="Heading2"/>
      </w:pPr>
      <w:bookmarkStart w:id="9" w:name="_Toc482871647"/>
      <w:r w:rsidRPr="0063749B">
        <w:t>Purpose</w:t>
      </w:r>
      <w:bookmarkEnd w:id="9"/>
    </w:p>
    <w:p w:rsidR="00AA4FE4" w:rsidRPr="00465B4B" w:rsidRDefault="00AA4FE4" w:rsidP="00AA4FE4">
      <w:pPr>
        <w:pStyle w:val="Title"/>
        <w:spacing w:after="120"/>
        <w:jc w:val="left"/>
        <w:rPr>
          <w:rFonts w:ascii="Times New Roman" w:hAnsi="Times New Roman"/>
          <w:sz w:val="22"/>
          <w:szCs w:val="22"/>
        </w:rPr>
      </w:pPr>
      <w:r w:rsidRPr="000668AC">
        <w:rPr>
          <w:rFonts w:ascii="Times New Roman" w:hAnsi="Times New Roman"/>
          <w:sz w:val="22"/>
          <w:szCs w:val="22"/>
        </w:rPr>
        <w:t>LOT 1 – Organization Media Campaign</w:t>
      </w:r>
    </w:p>
    <w:p w:rsidR="00AA4FE4" w:rsidRDefault="00AA4FE4" w:rsidP="00AA4FE4">
      <w:pPr>
        <w:tabs>
          <w:tab w:val="left" w:pos="2161"/>
        </w:tabs>
        <w:spacing w:after="0" w:line="276" w:lineRule="auto"/>
        <w:rPr>
          <w:rFonts w:ascii="Times New Roman" w:hAnsi="Times New Roman"/>
          <w:sz w:val="22"/>
          <w:szCs w:val="22"/>
        </w:rPr>
      </w:pPr>
      <w:r w:rsidRPr="00FA64C4">
        <w:rPr>
          <w:rFonts w:ascii="Times New Roman" w:hAnsi="Times New Roman"/>
          <w:sz w:val="22"/>
          <w:szCs w:val="22"/>
        </w:rPr>
        <w:lastRenderedPageBreak/>
        <w:t>Traditional and soci</w:t>
      </w:r>
      <w:r>
        <w:rPr>
          <w:rFonts w:ascii="Times New Roman" w:hAnsi="Times New Roman"/>
          <w:sz w:val="22"/>
          <w:szCs w:val="22"/>
        </w:rPr>
        <w:t>al media campaign</w:t>
      </w:r>
      <w:r w:rsidRPr="00FA64C4">
        <w:rPr>
          <w:rFonts w:ascii="Times New Roman" w:hAnsi="Times New Roman"/>
          <w:sz w:val="22"/>
          <w:szCs w:val="22"/>
        </w:rPr>
        <w:t xml:space="preserve"> – in order for the awareness-raising campaign to most effici</w:t>
      </w:r>
      <w:r>
        <w:rPr>
          <w:rFonts w:ascii="Times New Roman" w:hAnsi="Times New Roman"/>
          <w:sz w:val="22"/>
          <w:szCs w:val="22"/>
        </w:rPr>
        <w:t>ently address the said purposes. The hired contractor should be a</w:t>
      </w:r>
      <w:r w:rsidRPr="00FA64C4">
        <w:rPr>
          <w:rFonts w:ascii="Times New Roman" w:hAnsi="Times New Roman"/>
          <w:sz w:val="22"/>
          <w:szCs w:val="22"/>
        </w:rPr>
        <w:t xml:space="preserve"> pr</w:t>
      </w:r>
      <w:r>
        <w:rPr>
          <w:rFonts w:ascii="Times New Roman" w:hAnsi="Times New Roman"/>
          <w:sz w:val="22"/>
          <w:szCs w:val="22"/>
        </w:rPr>
        <w:t xml:space="preserve">ofessional communication agency. The </w:t>
      </w:r>
      <w:r w:rsidRPr="00FA64C4">
        <w:rPr>
          <w:rFonts w:ascii="Times New Roman" w:hAnsi="Times New Roman"/>
          <w:sz w:val="22"/>
          <w:szCs w:val="22"/>
        </w:rPr>
        <w:t xml:space="preserve">duration of </w:t>
      </w:r>
      <w:r>
        <w:rPr>
          <w:rFonts w:ascii="Times New Roman" w:hAnsi="Times New Roman"/>
          <w:sz w:val="22"/>
          <w:szCs w:val="22"/>
        </w:rPr>
        <w:t xml:space="preserve">the assignment will be for </w:t>
      </w:r>
      <w:r w:rsidR="00BC1410">
        <w:rPr>
          <w:rFonts w:ascii="Times New Roman" w:hAnsi="Times New Roman"/>
          <w:sz w:val="22"/>
          <w:szCs w:val="22"/>
        </w:rPr>
        <w:t>6</w:t>
      </w:r>
      <w:r w:rsidRPr="00FA64C4">
        <w:rPr>
          <w:rFonts w:ascii="Times New Roman" w:hAnsi="Times New Roman"/>
          <w:sz w:val="22"/>
          <w:szCs w:val="22"/>
        </w:rPr>
        <w:t xml:space="preserve"> months </w:t>
      </w:r>
      <w:r>
        <w:rPr>
          <w:rFonts w:ascii="Times New Roman" w:hAnsi="Times New Roman"/>
          <w:sz w:val="22"/>
          <w:szCs w:val="22"/>
        </w:rPr>
        <w:t>for</w:t>
      </w:r>
      <w:r w:rsidRPr="00FA64C4">
        <w:rPr>
          <w:rFonts w:ascii="Times New Roman" w:hAnsi="Times New Roman"/>
          <w:sz w:val="22"/>
          <w:szCs w:val="22"/>
        </w:rPr>
        <w:t xml:space="preserve"> conduct tradit</w:t>
      </w:r>
      <w:r>
        <w:rPr>
          <w:rFonts w:ascii="Times New Roman" w:hAnsi="Times New Roman"/>
          <w:sz w:val="22"/>
          <w:szCs w:val="22"/>
        </w:rPr>
        <w:t>ional and social media campaign</w:t>
      </w:r>
      <w:r w:rsidRPr="00FA64C4">
        <w:rPr>
          <w:rFonts w:ascii="Times New Roman" w:hAnsi="Times New Roman"/>
          <w:sz w:val="22"/>
          <w:szCs w:val="22"/>
        </w:rPr>
        <w:t xml:space="preserve">. </w:t>
      </w:r>
      <w:r>
        <w:rPr>
          <w:rFonts w:ascii="Times New Roman" w:hAnsi="Times New Roman"/>
          <w:sz w:val="22"/>
          <w:szCs w:val="22"/>
        </w:rPr>
        <w:t>The campaign should be tailored</w:t>
      </w:r>
      <w:r w:rsidRPr="00FA64C4">
        <w:rPr>
          <w:rFonts w:ascii="Times New Roman" w:hAnsi="Times New Roman"/>
          <w:sz w:val="22"/>
          <w:szCs w:val="22"/>
        </w:rPr>
        <w:t xml:space="preserve"> around </w:t>
      </w:r>
      <w:r>
        <w:rPr>
          <w:rFonts w:ascii="Times New Roman" w:hAnsi="Times New Roman"/>
          <w:sz w:val="22"/>
          <w:szCs w:val="22"/>
        </w:rPr>
        <w:t>the 5-fold purpose, the agency</w:t>
      </w:r>
      <w:r w:rsidRPr="00FA64C4">
        <w:rPr>
          <w:rFonts w:ascii="Times New Roman" w:hAnsi="Times New Roman"/>
          <w:sz w:val="22"/>
          <w:szCs w:val="22"/>
        </w:rPr>
        <w:t xml:space="preserve"> will begin with develo</w:t>
      </w:r>
      <w:r>
        <w:rPr>
          <w:rFonts w:ascii="Times New Roman" w:hAnsi="Times New Roman"/>
          <w:sz w:val="22"/>
          <w:szCs w:val="22"/>
        </w:rPr>
        <w:t>pment of communication strategy</w:t>
      </w:r>
      <w:r w:rsidRPr="00FA64C4">
        <w:rPr>
          <w:rFonts w:ascii="Times New Roman" w:hAnsi="Times New Roman"/>
          <w:sz w:val="22"/>
          <w:szCs w:val="22"/>
        </w:rPr>
        <w:t xml:space="preserve"> </w:t>
      </w:r>
      <w:r>
        <w:rPr>
          <w:rFonts w:ascii="Times New Roman" w:hAnsi="Times New Roman"/>
          <w:sz w:val="22"/>
          <w:szCs w:val="22"/>
        </w:rPr>
        <w:t>(message/slogan</w:t>
      </w:r>
      <w:r w:rsidRPr="00FA64C4">
        <w:rPr>
          <w:rFonts w:ascii="Times New Roman" w:hAnsi="Times New Roman"/>
          <w:sz w:val="22"/>
          <w:szCs w:val="22"/>
        </w:rPr>
        <w:t>, target groups, communication methods</w:t>
      </w:r>
      <w:r>
        <w:rPr>
          <w:rFonts w:ascii="Times New Roman" w:hAnsi="Times New Roman"/>
          <w:sz w:val="22"/>
          <w:szCs w:val="22"/>
        </w:rPr>
        <w:t xml:space="preserve"> and channels, media mix, etc.)</w:t>
      </w:r>
      <w:r w:rsidRPr="00FA64C4">
        <w:rPr>
          <w:rFonts w:ascii="Times New Roman" w:hAnsi="Times New Roman"/>
          <w:sz w:val="22"/>
          <w:szCs w:val="22"/>
        </w:rPr>
        <w:t xml:space="preserve">. The </w:t>
      </w:r>
      <w:r>
        <w:rPr>
          <w:rFonts w:ascii="Times New Roman" w:hAnsi="Times New Roman"/>
          <w:sz w:val="22"/>
          <w:szCs w:val="22"/>
        </w:rPr>
        <w:t>campaign</w:t>
      </w:r>
      <w:r w:rsidRPr="00FA64C4">
        <w:rPr>
          <w:rFonts w:ascii="Times New Roman" w:hAnsi="Times New Roman"/>
          <w:sz w:val="22"/>
          <w:szCs w:val="22"/>
        </w:rPr>
        <w:t xml:space="preserve"> </w:t>
      </w:r>
      <w:r>
        <w:rPr>
          <w:rFonts w:ascii="Times New Roman" w:hAnsi="Times New Roman"/>
          <w:sz w:val="22"/>
          <w:szCs w:val="22"/>
        </w:rPr>
        <w:t>should</w:t>
      </w:r>
      <w:r w:rsidRPr="00FA64C4">
        <w:rPr>
          <w:rFonts w:ascii="Times New Roman" w:hAnsi="Times New Roman"/>
          <w:sz w:val="22"/>
          <w:szCs w:val="22"/>
        </w:rPr>
        <w:t xml:space="preserve"> entail activities aimed at problematizing the social, economic and political inclusion of youth and promotion of the need for the young people to be involved in shaping their own future. </w:t>
      </w:r>
    </w:p>
    <w:p w:rsidR="00AA4FE4" w:rsidRDefault="00AA4FE4" w:rsidP="00AA4FE4">
      <w:pPr>
        <w:tabs>
          <w:tab w:val="left" w:pos="2161"/>
        </w:tabs>
        <w:spacing w:after="0" w:line="276" w:lineRule="auto"/>
        <w:rPr>
          <w:rFonts w:ascii="Times New Roman" w:hAnsi="Times New Roman"/>
          <w:sz w:val="22"/>
          <w:szCs w:val="22"/>
        </w:rPr>
      </w:pPr>
      <w:r w:rsidRPr="00FA64C4">
        <w:rPr>
          <w:rFonts w:ascii="Times New Roman" w:hAnsi="Times New Roman"/>
          <w:sz w:val="22"/>
          <w:szCs w:val="22"/>
        </w:rPr>
        <w:t>Visibility of EU funding must be secured throughout the traditional and social media campaigns, through marking and branding, as well as through statements of the applicants’ representatives in media appearances and at public events.</w:t>
      </w:r>
    </w:p>
    <w:p w:rsidR="00AA4FE4" w:rsidRDefault="00AA4FE4" w:rsidP="00AA4FE4">
      <w:pPr>
        <w:tabs>
          <w:tab w:val="left" w:pos="2161"/>
        </w:tabs>
        <w:spacing w:after="0" w:line="276" w:lineRule="auto"/>
        <w:rPr>
          <w:rFonts w:ascii="Times New Roman" w:hAnsi="Times New Roman"/>
          <w:color w:val="000000"/>
          <w:sz w:val="22"/>
          <w:szCs w:val="22"/>
          <w:lang w:val="en-US"/>
        </w:rPr>
      </w:pPr>
    </w:p>
    <w:p w:rsidR="00AA4FE4" w:rsidRDefault="00AA4FE4" w:rsidP="00AA4FE4">
      <w:pPr>
        <w:pStyle w:val="Title"/>
        <w:spacing w:after="120"/>
        <w:jc w:val="left"/>
        <w:rPr>
          <w:rFonts w:ascii="Times New Roman" w:hAnsi="Times New Roman"/>
          <w:sz w:val="22"/>
          <w:szCs w:val="22"/>
        </w:rPr>
      </w:pPr>
      <w:r w:rsidRPr="000668AC">
        <w:rPr>
          <w:rFonts w:ascii="Times New Roman" w:hAnsi="Times New Roman"/>
          <w:sz w:val="22"/>
          <w:szCs w:val="22"/>
        </w:rPr>
        <w:t>LOT 2 – Organization Round Table</w:t>
      </w:r>
      <w:r>
        <w:rPr>
          <w:rFonts w:ascii="Times New Roman" w:hAnsi="Times New Roman"/>
          <w:sz w:val="22"/>
          <w:szCs w:val="22"/>
        </w:rPr>
        <w:t>s/panel discussions</w:t>
      </w:r>
    </w:p>
    <w:p w:rsidR="00AA4FE4" w:rsidRDefault="00AA4FE4" w:rsidP="00AA4FE4">
      <w:pPr>
        <w:tabs>
          <w:tab w:val="left" w:pos="2161"/>
        </w:tabs>
        <w:spacing w:after="0" w:line="276" w:lineRule="auto"/>
        <w:rPr>
          <w:rFonts w:ascii="Times New Roman" w:hAnsi="Times New Roman"/>
          <w:sz w:val="22"/>
          <w:szCs w:val="22"/>
        </w:rPr>
      </w:pPr>
      <w:r>
        <w:rPr>
          <w:rFonts w:ascii="Times New Roman" w:hAnsi="Times New Roman"/>
          <w:sz w:val="22"/>
          <w:szCs w:val="22"/>
        </w:rPr>
        <w:t>Logistic and technical support should be provided for 3</w:t>
      </w:r>
      <w:r w:rsidRPr="00E20926">
        <w:rPr>
          <w:rFonts w:ascii="Times New Roman" w:hAnsi="Times New Roman"/>
          <w:sz w:val="22"/>
          <w:szCs w:val="22"/>
        </w:rPr>
        <w:t xml:space="preserve"> roundtables/panel discussions (3</w:t>
      </w:r>
      <w:r w:rsidRPr="001A100F">
        <w:rPr>
          <w:rFonts w:ascii="Times New Roman" w:hAnsi="Times New Roman"/>
          <w:sz w:val="22"/>
          <w:szCs w:val="22"/>
          <w:vertAlign w:val="superscript"/>
        </w:rPr>
        <w:t>rd</w:t>
      </w:r>
      <w:r>
        <w:rPr>
          <w:rFonts w:ascii="Times New Roman" w:hAnsi="Times New Roman"/>
          <w:sz w:val="22"/>
          <w:szCs w:val="22"/>
        </w:rPr>
        <w:t>, 5</w:t>
      </w:r>
      <w:r w:rsidRPr="001A100F">
        <w:rPr>
          <w:rFonts w:ascii="Times New Roman" w:hAnsi="Times New Roman"/>
          <w:sz w:val="22"/>
          <w:szCs w:val="22"/>
          <w:vertAlign w:val="superscript"/>
        </w:rPr>
        <w:t>th</w:t>
      </w:r>
      <w:r>
        <w:rPr>
          <w:rFonts w:ascii="Times New Roman" w:hAnsi="Times New Roman"/>
          <w:sz w:val="22"/>
          <w:szCs w:val="22"/>
        </w:rPr>
        <w:t xml:space="preserve"> and </w:t>
      </w:r>
      <w:r w:rsidR="00BC1410">
        <w:rPr>
          <w:rFonts w:ascii="Times New Roman" w:hAnsi="Times New Roman"/>
          <w:sz w:val="22"/>
          <w:szCs w:val="22"/>
        </w:rPr>
        <w:t>6</w:t>
      </w:r>
      <w:r w:rsidRPr="001A100F">
        <w:rPr>
          <w:rFonts w:ascii="Times New Roman" w:hAnsi="Times New Roman"/>
          <w:sz w:val="22"/>
          <w:szCs w:val="22"/>
          <w:vertAlign w:val="superscript"/>
        </w:rPr>
        <w:t>th</w:t>
      </w:r>
      <w:r>
        <w:rPr>
          <w:rFonts w:ascii="Times New Roman" w:hAnsi="Times New Roman"/>
          <w:sz w:val="22"/>
          <w:szCs w:val="22"/>
        </w:rPr>
        <w:t xml:space="preserve"> month). T</w:t>
      </w:r>
      <w:r w:rsidRPr="00E20926">
        <w:rPr>
          <w:rFonts w:ascii="Times New Roman" w:hAnsi="Times New Roman"/>
          <w:sz w:val="22"/>
          <w:szCs w:val="22"/>
        </w:rPr>
        <w:t xml:space="preserve">he roundtables will be organized with four purposes (1) to promote youth activism and youth participation in policy-making, (2) to additionally learn of the stakeholders opinions prior to preparation of the 3 policy advocacy initiatives, (3) to reach out to stakeholders </w:t>
      </w:r>
      <w:r w:rsidRPr="00953DFE">
        <w:rPr>
          <w:rFonts w:ascii="Times New Roman" w:hAnsi="Times New Roman"/>
          <w:sz w:val="22"/>
          <w:szCs w:val="22"/>
        </w:rPr>
        <w:t xml:space="preserve">in towns and municipalities where the CSOs </w:t>
      </w:r>
      <w:r w:rsidR="00953DFE" w:rsidRPr="00953DFE">
        <w:rPr>
          <w:rFonts w:ascii="Times New Roman" w:hAnsi="Times New Roman"/>
          <w:sz w:val="22"/>
          <w:szCs w:val="22"/>
        </w:rPr>
        <w:t xml:space="preserve">that </w:t>
      </w:r>
      <w:r w:rsidR="00953DFE">
        <w:rPr>
          <w:rFonts w:ascii="Times New Roman" w:hAnsi="Times New Roman"/>
          <w:sz w:val="22"/>
          <w:szCs w:val="22"/>
        </w:rPr>
        <w:t>will</w:t>
      </w:r>
      <w:r w:rsidR="00953DFE" w:rsidRPr="00953DFE">
        <w:rPr>
          <w:rFonts w:ascii="Times New Roman" w:hAnsi="Times New Roman"/>
          <w:sz w:val="22"/>
          <w:szCs w:val="22"/>
        </w:rPr>
        <w:t xml:space="preserve"> be supported are</w:t>
      </w:r>
      <w:r w:rsidRPr="00953DFE">
        <w:rPr>
          <w:rFonts w:ascii="Times New Roman" w:hAnsi="Times New Roman"/>
          <w:sz w:val="22"/>
          <w:szCs w:val="22"/>
        </w:rPr>
        <w:t xml:space="preserve"> located,</w:t>
      </w:r>
      <w:r w:rsidRPr="00E20926">
        <w:rPr>
          <w:rFonts w:ascii="Times New Roman" w:hAnsi="Times New Roman"/>
          <w:sz w:val="22"/>
          <w:szCs w:val="22"/>
        </w:rPr>
        <w:t xml:space="preserve"> and/or (4) to problematize particular issues relevant to youth inclusion. The roundtables </w:t>
      </w:r>
      <w:r>
        <w:rPr>
          <w:rFonts w:ascii="Times New Roman" w:hAnsi="Times New Roman"/>
          <w:sz w:val="22"/>
          <w:szCs w:val="22"/>
        </w:rPr>
        <w:t>should provide</w:t>
      </w:r>
      <w:r w:rsidRPr="00E20926">
        <w:rPr>
          <w:rFonts w:ascii="Times New Roman" w:hAnsi="Times New Roman"/>
          <w:sz w:val="22"/>
          <w:szCs w:val="22"/>
        </w:rPr>
        <w:t xml:space="preserve"> publicity with the help of the traditional and social media campaigns, and will also help position the network and the national hubs as relevant policy collocutors in the matters of youth. </w:t>
      </w:r>
    </w:p>
    <w:p w:rsidR="00AA4FE4" w:rsidRDefault="00AA4FE4" w:rsidP="00AA4FE4">
      <w:pPr>
        <w:tabs>
          <w:tab w:val="left" w:pos="2161"/>
        </w:tabs>
        <w:spacing w:after="0" w:line="276" w:lineRule="auto"/>
        <w:rPr>
          <w:rFonts w:ascii="Times New Roman" w:hAnsi="Times New Roman"/>
          <w:sz w:val="22"/>
          <w:szCs w:val="22"/>
        </w:rPr>
      </w:pPr>
      <w:r>
        <w:rPr>
          <w:rFonts w:ascii="Times New Roman" w:hAnsi="Times New Roman"/>
          <w:sz w:val="22"/>
          <w:szCs w:val="22"/>
        </w:rPr>
        <w:t>The task of LOT 2 is closely related with LOT 1 (media coverage of the round tables/panel discussions). If the Contracting Authority select different contractor than the one for LOT 1, both should be in close communication in order to reach the expected results.</w:t>
      </w:r>
    </w:p>
    <w:p w:rsidR="00D81857" w:rsidRPr="0063749B" w:rsidRDefault="00D81857" w:rsidP="009D2CAF">
      <w:pPr>
        <w:pStyle w:val="Heading2"/>
      </w:pPr>
      <w:bookmarkStart w:id="10" w:name="_Toc482871648"/>
      <w:r w:rsidRPr="0063749B">
        <w:t xml:space="preserve">Results to be achieved by the </w:t>
      </w:r>
      <w:r w:rsidR="00320C07">
        <w:t>Contractor</w:t>
      </w:r>
      <w:bookmarkEnd w:id="10"/>
    </w:p>
    <w:p w:rsidR="007F6184" w:rsidRPr="00AA4FE4" w:rsidRDefault="007F6184" w:rsidP="007F6184">
      <w:pPr>
        <w:spacing w:after="0" w:line="276" w:lineRule="auto"/>
        <w:rPr>
          <w:rFonts w:ascii="Times New Roman" w:hAnsi="Times New Roman"/>
          <w:sz w:val="22"/>
          <w:szCs w:val="22"/>
          <w:u w:val="single"/>
        </w:rPr>
      </w:pPr>
      <w:r w:rsidRPr="00AA4FE4">
        <w:rPr>
          <w:rFonts w:ascii="Times New Roman" w:hAnsi="Times New Roman"/>
          <w:sz w:val="22"/>
          <w:szCs w:val="22"/>
          <w:u w:val="single"/>
        </w:rPr>
        <w:t>The main results which should be achieved through the provision of the services requested with LOT 1 are:</w:t>
      </w:r>
    </w:p>
    <w:p w:rsidR="007F6184" w:rsidRPr="00953DFE" w:rsidRDefault="00BF245B" w:rsidP="00E84F50">
      <w:pPr>
        <w:pStyle w:val="ListBullet"/>
        <w:numPr>
          <w:ilvl w:val="0"/>
          <w:numId w:val="33"/>
        </w:numPr>
        <w:spacing w:after="0" w:line="276" w:lineRule="auto"/>
        <w:rPr>
          <w:sz w:val="22"/>
          <w:szCs w:val="22"/>
        </w:rPr>
      </w:pPr>
      <w:r w:rsidRPr="00953DFE">
        <w:rPr>
          <w:b/>
          <w:sz w:val="22"/>
          <w:szCs w:val="22"/>
        </w:rPr>
        <w:t>Result 1</w:t>
      </w:r>
      <w:r w:rsidR="007F6184" w:rsidRPr="00953DFE">
        <w:rPr>
          <w:b/>
          <w:sz w:val="22"/>
          <w:szCs w:val="22"/>
        </w:rPr>
        <w:t xml:space="preserve"> - </w:t>
      </w:r>
      <w:r w:rsidR="007F6184" w:rsidRPr="00953DFE">
        <w:rPr>
          <w:sz w:val="22"/>
          <w:szCs w:val="22"/>
        </w:rPr>
        <w:t>Elaborated, designed and printed of materials for the needs of ensuring visibility and promotion of project activities;</w:t>
      </w:r>
    </w:p>
    <w:p w:rsidR="007F6184" w:rsidRPr="00953DFE" w:rsidRDefault="00BF245B" w:rsidP="00E84F50">
      <w:pPr>
        <w:pStyle w:val="ListBullet"/>
        <w:numPr>
          <w:ilvl w:val="0"/>
          <w:numId w:val="33"/>
        </w:numPr>
        <w:spacing w:after="0" w:line="276" w:lineRule="auto"/>
        <w:rPr>
          <w:sz w:val="22"/>
          <w:szCs w:val="22"/>
        </w:rPr>
      </w:pPr>
      <w:r w:rsidRPr="00953DFE">
        <w:rPr>
          <w:b/>
          <w:sz w:val="22"/>
          <w:szCs w:val="22"/>
        </w:rPr>
        <w:t>Result 2</w:t>
      </w:r>
      <w:r w:rsidR="007F6184" w:rsidRPr="00953DFE">
        <w:rPr>
          <w:b/>
          <w:sz w:val="22"/>
          <w:szCs w:val="22"/>
        </w:rPr>
        <w:t xml:space="preserve"> – </w:t>
      </w:r>
      <w:r w:rsidR="007F6184" w:rsidRPr="00953DFE">
        <w:rPr>
          <w:sz w:val="22"/>
          <w:szCs w:val="22"/>
        </w:rPr>
        <w:t>Prepared press-rele</w:t>
      </w:r>
      <w:r w:rsidRPr="00953DFE">
        <w:rPr>
          <w:sz w:val="22"/>
          <w:szCs w:val="22"/>
        </w:rPr>
        <w:t>ases publications in mass media (electronic and printed);</w:t>
      </w:r>
    </w:p>
    <w:p w:rsidR="007F6184" w:rsidRPr="00953DFE" w:rsidRDefault="007F6184" w:rsidP="007F6184">
      <w:pPr>
        <w:spacing w:after="0"/>
        <w:rPr>
          <w:rFonts w:ascii="Times New Roman" w:hAnsi="Times New Roman"/>
          <w:sz w:val="22"/>
          <w:szCs w:val="22"/>
        </w:rPr>
      </w:pPr>
    </w:p>
    <w:p w:rsidR="00BF245B" w:rsidRPr="00953DFE" w:rsidRDefault="00BF245B" w:rsidP="00BF245B">
      <w:pPr>
        <w:pStyle w:val="ListBullet"/>
        <w:numPr>
          <w:ilvl w:val="0"/>
          <w:numId w:val="0"/>
        </w:numPr>
        <w:spacing w:after="0" w:line="276" w:lineRule="auto"/>
        <w:ind w:left="283" w:hanging="283"/>
        <w:rPr>
          <w:sz w:val="22"/>
          <w:szCs w:val="22"/>
        </w:rPr>
      </w:pPr>
      <w:r w:rsidRPr="00953DFE">
        <w:rPr>
          <w:sz w:val="22"/>
          <w:szCs w:val="22"/>
        </w:rPr>
        <w:t>More details described in p. 4.2 Specific work of the present Terms of Reference.</w:t>
      </w:r>
    </w:p>
    <w:p w:rsidR="00BF245B" w:rsidRPr="00953DFE" w:rsidRDefault="00BF245B" w:rsidP="007F6184">
      <w:pPr>
        <w:spacing w:after="0"/>
        <w:rPr>
          <w:rFonts w:ascii="Times New Roman" w:hAnsi="Times New Roman"/>
          <w:sz w:val="22"/>
          <w:szCs w:val="22"/>
        </w:rPr>
      </w:pPr>
    </w:p>
    <w:p w:rsidR="007F6184" w:rsidRPr="00953DFE" w:rsidRDefault="007F6184" w:rsidP="007F6184">
      <w:pPr>
        <w:spacing w:after="0" w:line="276" w:lineRule="auto"/>
        <w:rPr>
          <w:rFonts w:ascii="Times New Roman" w:hAnsi="Times New Roman"/>
          <w:sz w:val="22"/>
          <w:szCs w:val="22"/>
          <w:u w:val="single"/>
        </w:rPr>
      </w:pPr>
      <w:r w:rsidRPr="00953DFE">
        <w:rPr>
          <w:rFonts w:ascii="Times New Roman" w:hAnsi="Times New Roman"/>
          <w:sz w:val="22"/>
          <w:szCs w:val="22"/>
          <w:u w:val="single"/>
        </w:rPr>
        <w:t>The main results which should be achieved through the provision of the services requested with LOT 2 are:</w:t>
      </w:r>
    </w:p>
    <w:p w:rsidR="007F6184" w:rsidRPr="00953DFE" w:rsidRDefault="007F6184" w:rsidP="00E84F50">
      <w:pPr>
        <w:pStyle w:val="ListBullet"/>
        <w:numPr>
          <w:ilvl w:val="0"/>
          <w:numId w:val="33"/>
        </w:numPr>
        <w:spacing w:after="0"/>
        <w:rPr>
          <w:sz w:val="22"/>
          <w:szCs w:val="22"/>
          <w:lang w:val="mk-MK"/>
        </w:rPr>
      </w:pPr>
      <w:r w:rsidRPr="00953DFE">
        <w:rPr>
          <w:b/>
          <w:sz w:val="22"/>
          <w:szCs w:val="22"/>
        </w:rPr>
        <w:t>Result 1</w:t>
      </w:r>
      <w:r w:rsidRPr="00953DFE">
        <w:rPr>
          <w:sz w:val="22"/>
          <w:szCs w:val="22"/>
        </w:rPr>
        <w:t xml:space="preserve"> – </w:t>
      </w:r>
      <w:r w:rsidR="00AA4FE4" w:rsidRPr="00953DFE">
        <w:rPr>
          <w:sz w:val="22"/>
          <w:szCs w:val="22"/>
        </w:rPr>
        <w:t>Prepared and distributed invitations for the round tables/panel discussions</w:t>
      </w:r>
      <w:r w:rsidRPr="00953DFE">
        <w:rPr>
          <w:sz w:val="22"/>
          <w:szCs w:val="22"/>
        </w:rPr>
        <w:t>;</w:t>
      </w:r>
    </w:p>
    <w:p w:rsidR="007F6184" w:rsidRPr="00953DFE" w:rsidRDefault="007F6184" w:rsidP="00E84F50">
      <w:pPr>
        <w:pStyle w:val="ListBullet"/>
        <w:numPr>
          <w:ilvl w:val="0"/>
          <w:numId w:val="33"/>
        </w:numPr>
        <w:spacing w:after="0"/>
        <w:rPr>
          <w:sz w:val="22"/>
          <w:szCs w:val="22"/>
        </w:rPr>
      </w:pPr>
      <w:r w:rsidRPr="00953DFE">
        <w:rPr>
          <w:b/>
          <w:sz w:val="22"/>
          <w:szCs w:val="22"/>
        </w:rPr>
        <w:t xml:space="preserve">Result 2 - </w:t>
      </w:r>
      <w:r w:rsidRPr="00953DFE">
        <w:rPr>
          <w:sz w:val="22"/>
          <w:szCs w:val="22"/>
        </w:rPr>
        <w:t xml:space="preserve">Provided  </w:t>
      </w:r>
      <w:r w:rsidR="00AA4FE4" w:rsidRPr="00953DFE">
        <w:rPr>
          <w:sz w:val="22"/>
          <w:szCs w:val="22"/>
        </w:rPr>
        <w:t xml:space="preserve">technical, logistic and </w:t>
      </w:r>
      <w:r w:rsidRPr="00953DFE">
        <w:rPr>
          <w:sz w:val="22"/>
          <w:szCs w:val="22"/>
        </w:rPr>
        <w:t xml:space="preserve">catering </w:t>
      </w:r>
      <w:r w:rsidR="00AA4FE4" w:rsidRPr="00953DFE">
        <w:rPr>
          <w:sz w:val="22"/>
          <w:szCs w:val="22"/>
        </w:rPr>
        <w:t>services  for   organization  of 3</w:t>
      </w:r>
      <w:r w:rsidRPr="00953DFE">
        <w:rPr>
          <w:sz w:val="22"/>
          <w:szCs w:val="22"/>
        </w:rPr>
        <w:t xml:space="preserve"> (</w:t>
      </w:r>
      <w:r w:rsidR="00AA4FE4" w:rsidRPr="00953DFE">
        <w:rPr>
          <w:sz w:val="22"/>
          <w:szCs w:val="22"/>
        </w:rPr>
        <w:t>three</w:t>
      </w:r>
      <w:r w:rsidRPr="00953DFE">
        <w:rPr>
          <w:sz w:val="22"/>
          <w:szCs w:val="22"/>
        </w:rPr>
        <w:t xml:space="preserve">) </w:t>
      </w:r>
      <w:r w:rsidR="00AA4FE4" w:rsidRPr="00953DFE">
        <w:rPr>
          <w:sz w:val="22"/>
          <w:szCs w:val="22"/>
        </w:rPr>
        <w:t xml:space="preserve">one-day round tables/panel discussions </w:t>
      </w:r>
      <w:r w:rsidRPr="00953DFE">
        <w:rPr>
          <w:sz w:val="22"/>
          <w:szCs w:val="22"/>
        </w:rPr>
        <w:t>(including rent  of  hall,  rent  of  sou</w:t>
      </w:r>
      <w:r w:rsidR="00AA4FE4" w:rsidRPr="00953DFE">
        <w:rPr>
          <w:sz w:val="22"/>
          <w:szCs w:val="22"/>
        </w:rPr>
        <w:t>nd and   multimedia   equipment and</w:t>
      </w:r>
      <w:r w:rsidRPr="00953DFE">
        <w:rPr>
          <w:sz w:val="22"/>
          <w:szCs w:val="22"/>
        </w:rPr>
        <w:t xml:space="preserve">   coffee   breaks</w:t>
      </w:r>
      <w:r w:rsidR="00AA4FE4" w:rsidRPr="00953DFE">
        <w:rPr>
          <w:sz w:val="22"/>
          <w:szCs w:val="22"/>
        </w:rPr>
        <w:t xml:space="preserve"> </w:t>
      </w:r>
      <w:r w:rsidR="00AA4FE4" w:rsidRPr="00953DFE">
        <w:rPr>
          <w:sz w:val="22"/>
          <w:szCs w:val="22"/>
          <w:lang w:val="mk-MK"/>
        </w:rPr>
        <w:t xml:space="preserve">for  participants </w:t>
      </w:r>
      <w:r w:rsidRPr="00953DFE">
        <w:rPr>
          <w:sz w:val="22"/>
          <w:szCs w:val="22"/>
        </w:rPr>
        <w:t>);</w:t>
      </w:r>
    </w:p>
    <w:p w:rsidR="00AA4FE4" w:rsidRPr="00953DFE" w:rsidRDefault="00AA4FE4" w:rsidP="00AA4FE4">
      <w:pPr>
        <w:pStyle w:val="ListBullet"/>
        <w:numPr>
          <w:ilvl w:val="0"/>
          <w:numId w:val="0"/>
        </w:numPr>
        <w:spacing w:after="0"/>
        <w:ind w:left="720"/>
        <w:rPr>
          <w:sz w:val="22"/>
          <w:szCs w:val="22"/>
          <w:lang w:val="mk-MK"/>
        </w:rPr>
      </w:pPr>
    </w:p>
    <w:p w:rsidR="00AA4FE4" w:rsidRPr="00953DFE" w:rsidRDefault="00AA4FE4" w:rsidP="00AA4FE4">
      <w:pPr>
        <w:pStyle w:val="ListBullet"/>
        <w:numPr>
          <w:ilvl w:val="0"/>
          <w:numId w:val="0"/>
        </w:numPr>
        <w:spacing w:after="0" w:line="276" w:lineRule="auto"/>
        <w:ind w:left="283" w:hanging="283"/>
        <w:rPr>
          <w:sz w:val="22"/>
          <w:szCs w:val="22"/>
        </w:rPr>
      </w:pPr>
      <w:r w:rsidRPr="00953DFE">
        <w:rPr>
          <w:sz w:val="22"/>
          <w:szCs w:val="22"/>
        </w:rPr>
        <w:t>More details described in p. 4.2 Specific work of the present Terms of Reference.</w:t>
      </w:r>
    </w:p>
    <w:p w:rsidR="007F6184" w:rsidRPr="007F6184" w:rsidRDefault="007F6184" w:rsidP="007F6184">
      <w:pPr>
        <w:spacing w:after="0"/>
        <w:rPr>
          <w:rFonts w:ascii="Times New Roman" w:hAnsi="Times New Roman"/>
          <w:sz w:val="22"/>
          <w:szCs w:val="22"/>
          <w:highlight w:val="yellow"/>
          <w:lang w:eastAsia="en-US"/>
        </w:rPr>
      </w:pPr>
    </w:p>
    <w:p w:rsidR="00D81857" w:rsidRPr="0063749B" w:rsidRDefault="00D81857" w:rsidP="008D141B">
      <w:pPr>
        <w:pStyle w:val="Heading1"/>
        <w:keepNext w:val="0"/>
      </w:pPr>
      <w:bookmarkStart w:id="11" w:name="_Toc482871649"/>
      <w:r w:rsidRPr="0063749B">
        <w:t>ASSUMPTIONS &amp; RISKS</w:t>
      </w:r>
      <w:bookmarkEnd w:id="11"/>
    </w:p>
    <w:p w:rsidR="00D81857" w:rsidRPr="0063749B" w:rsidRDefault="00D81857" w:rsidP="009D2CAF">
      <w:pPr>
        <w:pStyle w:val="Heading2"/>
      </w:pPr>
      <w:bookmarkStart w:id="12" w:name="_Toc482871650"/>
      <w:r w:rsidRPr="0063749B">
        <w:t>Assumptions underlying the project</w:t>
      </w:r>
      <w:bookmarkEnd w:id="12"/>
    </w:p>
    <w:p w:rsidR="007F6184" w:rsidRDefault="007F6184" w:rsidP="00E84F50">
      <w:pPr>
        <w:numPr>
          <w:ilvl w:val="0"/>
          <w:numId w:val="34"/>
        </w:numPr>
        <w:spacing w:after="0" w:line="276" w:lineRule="auto"/>
        <w:rPr>
          <w:rFonts w:ascii="Times New Roman" w:hAnsi="Times New Roman"/>
          <w:sz w:val="22"/>
          <w:szCs w:val="22"/>
        </w:rPr>
      </w:pPr>
      <w:r w:rsidRPr="0067527B">
        <w:rPr>
          <w:rFonts w:ascii="Times New Roman" w:hAnsi="Times New Roman"/>
          <w:sz w:val="22"/>
          <w:szCs w:val="22"/>
        </w:rPr>
        <w:t>Clear and full understanding of the contract objectives and purposes on behalf o</w:t>
      </w:r>
      <w:r>
        <w:rPr>
          <w:rFonts w:ascii="Times New Roman" w:hAnsi="Times New Roman"/>
          <w:sz w:val="22"/>
          <w:szCs w:val="22"/>
        </w:rPr>
        <w:t>f the Contractor;</w:t>
      </w:r>
    </w:p>
    <w:p w:rsidR="007F6184" w:rsidRDefault="007F6184" w:rsidP="00E84F50">
      <w:pPr>
        <w:numPr>
          <w:ilvl w:val="0"/>
          <w:numId w:val="34"/>
        </w:numPr>
        <w:spacing w:after="0" w:line="276" w:lineRule="auto"/>
        <w:rPr>
          <w:rFonts w:ascii="Times New Roman" w:hAnsi="Times New Roman"/>
          <w:sz w:val="22"/>
          <w:szCs w:val="22"/>
        </w:rPr>
      </w:pPr>
      <w:r>
        <w:rPr>
          <w:rFonts w:ascii="Times New Roman" w:hAnsi="Times New Roman"/>
          <w:sz w:val="22"/>
          <w:szCs w:val="22"/>
        </w:rPr>
        <w:t>Good communication between the Contractor and the project team at the Contracting Authority;</w:t>
      </w:r>
    </w:p>
    <w:p w:rsidR="007F6184" w:rsidRPr="007F6184" w:rsidRDefault="007F6184" w:rsidP="00E84F50">
      <w:pPr>
        <w:numPr>
          <w:ilvl w:val="0"/>
          <w:numId w:val="34"/>
        </w:numPr>
        <w:spacing w:after="0" w:line="276" w:lineRule="auto"/>
        <w:rPr>
          <w:rFonts w:ascii="Times New Roman" w:hAnsi="Times New Roman"/>
          <w:sz w:val="22"/>
          <w:szCs w:val="22"/>
        </w:rPr>
      </w:pPr>
      <w:r w:rsidRPr="007F6184">
        <w:rPr>
          <w:rFonts w:ascii="Times New Roman" w:hAnsi="Times New Roman"/>
          <w:sz w:val="22"/>
          <w:szCs w:val="22"/>
        </w:rPr>
        <w:lastRenderedPageBreak/>
        <w:t xml:space="preserve">Complying with the requirements set in the Visual identity guidelines of the </w:t>
      </w:r>
      <w:r w:rsidR="00465B4B">
        <w:rPr>
          <w:rFonts w:ascii="Times New Roman" w:hAnsi="Times New Roman"/>
          <w:sz w:val="22"/>
          <w:szCs w:val="22"/>
          <w:lang w:val="en-US"/>
        </w:rPr>
        <w:t>C</w:t>
      </w:r>
      <w:r w:rsidR="00465B4B" w:rsidRPr="007F6184">
        <w:rPr>
          <w:rFonts w:ascii="Times New Roman" w:hAnsi="Times New Roman"/>
          <w:sz w:val="22"/>
          <w:szCs w:val="22"/>
          <w:lang w:val="mk-MK"/>
        </w:rPr>
        <w:t xml:space="preserve">ivil </w:t>
      </w:r>
      <w:r w:rsidR="00465B4B">
        <w:rPr>
          <w:rFonts w:ascii="Times New Roman" w:hAnsi="Times New Roman"/>
          <w:sz w:val="22"/>
          <w:szCs w:val="22"/>
          <w:lang w:val="en-US"/>
        </w:rPr>
        <w:t>S</w:t>
      </w:r>
      <w:r w:rsidR="00465B4B" w:rsidRPr="007F6184">
        <w:rPr>
          <w:rFonts w:ascii="Times New Roman" w:hAnsi="Times New Roman"/>
          <w:sz w:val="22"/>
          <w:szCs w:val="22"/>
          <w:lang w:val="mk-MK"/>
        </w:rPr>
        <w:t xml:space="preserve">ociety </w:t>
      </w:r>
      <w:r w:rsidR="00465B4B">
        <w:rPr>
          <w:rFonts w:ascii="Times New Roman" w:hAnsi="Times New Roman"/>
          <w:sz w:val="22"/>
          <w:szCs w:val="22"/>
          <w:lang w:val="en-US"/>
        </w:rPr>
        <w:t>F</w:t>
      </w:r>
      <w:r w:rsidR="00465B4B" w:rsidRPr="007F6184">
        <w:rPr>
          <w:rFonts w:ascii="Times New Roman" w:hAnsi="Times New Roman"/>
          <w:sz w:val="22"/>
          <w:szCs w:val="22"/>
          <w:lang w:val="mk-MK"/>
        </w:rPr>
        <w:t xml:space="preserve">acility </w:t>
      </w:r>
      <w:r w:rsidR="00465B4B">
        <w:rPr>
          <w:rFonts w:ascii="Times New Roman" w:hAnsi="Times New Roman"/>
          <w:sz w:val="22"/>
          <w:szCs w:val="22"/>
          <w:lang w:val="en-US"/>
        </w:rPr>
        <w:t>and</w:t>
      </w:r>
      <w:r w:rsidRPr="007F6184">
        <w:rPr>
          <w:rFonts w:ascii="Times New Roman" w:hAnsi="Times New Roman"/>
          <w:sz w:val="22"/>
          <w:szCs w:val="22"/>
          <w:lang w:val="mk-MK"/>
        </w:rPr>
        <w:t xml:space="preserve"> </w:t>
      </w:r>
      <w:r w:rsidR="00465B4B">
        <w:rPr>
          <w:rFonts w:ascii="Times New Roman" w:hAnsi="Times New Roman"/>
          <w:sz w:val="22"/>
          <w:szCs w:val="22"/>
          <w:lang w:val="en-US"/>
        </w:rPr>
        <w:t>M</w:t>
      </w:r>
      <w:r w:rsidR="00465B4B" w:rsidRPr="007F6184">
        <w:rPr>
          <w:rFonts w:ascii="Times New Roman" w:hAnsi="Times New Roman"/>
          <w:sz w:val="22"/>
          <w:szCs w:val="22"/>
          <w:lang w:val="mk-MK"/>
        </w:rPr>
        <w:t xml:space="preserve">edia </w:t>
      </w:r>
      <w:r w:rsidR="00465B4B">
        <w:rPr>
          <w:rFonts w:ascii="Times New Roman" w:hAnsi="Times New Roman"/>
          <w:sz w:val="22"/>
          <w:szCs w:val="22"/>
          <w:lang w:val="en-US"/>
        </w:rPr>
        <w:t>P</w:t>
      </w:r>
      <w:r w:rsidR="00465B4B" w:rsidRPr="007F6184">
        <w:rPr>
          <w:rFonts w:ascii="Times New Roman" w:hAnsi="Times New Roman"/>
          <w:sz w:val="22"/>
          <w:szCs w:val="22"/>
          <w:lang w:val="mk-MK"/>
        </w:rPr>
        <w:t xml:space="preserve">rogramme </w:t>
      </w:r>
      <w:r w:rsidRPr="007F6184">
        <w:rPr>
          <w:rFonts w:ascii="Times New Roman" w:hAnsi="Times New Roman"/>
          <w:sz w:val="22"/>
          <w:szCs w:val="22"/>
          <w:lang w:val="mk-MK"/>
        </w:rPr>
        <w:t>2014-2015</w:t>
      </w:r>
      <w:r w:rsidR="00046B2B">
        <w:rPr>
          <w:rFonts w:ascii="Times New Roman" w:hAnsi="Times New Roman"/>
          <w:sz w:val="22"/>
          <w:szCs w:val="22"/>
          <w:lang w:val="en-US"/>
        </w:rPr>
        <w:t>;</w:t>
      </w:r>
    </w:p>
    <w:p w:rsidR="007F6184" w:rsidRPr="00D507E2" w:rsidRDefault="007F6184" w:rsidP="00E84F50">
      <w:pPr>
        <w:numPr>
          <w:ilvl w:val="0"/>
          <w:numId w:val="34"/>
        </w:numPr>
        <w:spacing w:after="0" w:line="276" w:lineRule="auto"/>
        <w:rPr>
          <w:rFonts w:ascii="Times New Roman" w:hAnsi="Times New Roman"/>
          <w:sz w:val="24"/>
          <w:szCs w:val="24"/>
        </w:rPr>
      </w:pPr>
      <w:r w:rsidRPr="0067527B">
        <w:rPr>
          <w:rFonts w:ascii="Times New Roman" w:hAnsi="Times New Roman"/>
          <w:sz w:val="22"/>
          <w:szCs w:val="22"/>
        </w:rPr>
        <w:t xml:space="preserve">Full cooperation </w:t>
      </w:r>
      <w:r>
        <w:rPr>
          <w:rFonts w:ascii="Times New Roman" w:hAnsi="Times New Roman"/>
          <w:sz w:val="22"/>
          <w:szCs w:val="22"/>
        </w:rPr>
        <w:t xml:space="preserve">and commitment of both </w:t>
      </w:r>
      <w:r w:rsidRPr="0067527B">
        <w:rPr>
          <w:rFonts w:ascii="Times New Roman" w:hAnsi="Times New Roman"/>
          <w:sz w:val="22"/>
          <w:szCs w:val="22"/>
        </w:rPr>
        <w:t>the Contracting Authority and the Contractor in view to fulfil the tasks on time, with high quality and within the budget limitation</w:t>
      </w:r>
      <w:r>
        <w:rPr>
          <w:rFonts w:ascii="Times New Roman" w:hAnsi="Times New Roman"/>
          <w:sz w:val="22"/>
          <w:szCs w:val="22"/>
        </w:rPr>
        <w:t>s</w:t>
      </w:r>
      <w:r w:rsidRPr="0067527B">
        <w:rPr>
          <w:rFonts w:ascii="Times New Roman" w:hAnsi="Times New Roman"/>
          <w:sz w:val="22"/>
          <w:szCs w:val="22"/>
        </w:rPr>
        <w:t>.</w:t>
      </w:r>
    </w:p>
    <w:p w:rsidR="00D81857" w:rsidRPr="005104D1" w:rsidRDefault="00D81857" w:rsidP="008D141B">
      <w:pPr>
        <w:pStyle w:val="Heading2"/>
      </w:pPr>
      <w:bookmarkStart w:id="13" w:name="_Toc482871651"/>
      <w:r w:rsidRPr="0063749B">
        <w:t>Risks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843"/>
        <w:gridCol w:w="2022"/>
      </w:tblGrid>
      <w:tr w:rsidR="007F6184" w:rsidRPr="00197D3E" w:rsidTr="006D7176">
        <w:tc>
          <w:tcPr>
            <w:tcW w:w="3510" w:type="dxa"/>
            <w:shd w:val="clear" w:color="auto" w:fill="D9D9D9"/>
          </w:tcPr>
          <w:p w:rsidR="007F6184" w:rsidRPr="00197D3E" w:rsidRDefault="007F6184" w:rsidP="006D7176">
            <w:pPr>
              <w:pStyle w:val="Text2"/>
              <w:ind w:left="0"/>
              <w:rPr>
                <w:rFonts w:ascii="Times New Roman" w:hAnsi="Times New Roman"/>
                <w:sz w:val="22"/>
                <w:szCs w:val="22"/>
                <w:lang w:val="en-US"/>
              </w:rPr>
            </w:pPr>
            <w:r w:rsidRPr="00197D3E">
              <w:rPr>
                <w:rFonts w:ascii="Times New Roman" w:hAnsi="Times New Roman"/>
                <w:sz w:val="22"/>
                <w:szCs w:val="22"/>
                <w:lang w:val="en-US"/>
              </w:rPr>
              <w:t>Identified risks</w:t>
            </w:r>
          </w:p>
        </w:tc>
        <w:tc>
          <w:tcPr>
            <w:tcW w:w="1843" w:type="dxa"/>
            <w:shd w:val="clear" w:color="auto" w:fill="D9D9D9"/>
          </w:tcPr>
          <w:p w:rsidR="007F6184" w:rsidRPr="00197D3E" w:rsidRDefault="007F6184" w:rsidP="006D7176">
            <w:pPr>
              <w:pStyle w:val="Text2"/>
              <w:ind w:left="0"/>
              <w:rPr>
                <w:rFonts w:ascii="Times New Roman" w:hAnsi="Times New Roman"/>
                <w:sz w:val="22"/>
                <w:szCs w:val="22"/>
              </w:rPr>
            </w:pPr>
            <w:r w:rsidRPr="00197D3E">
              <w:rPr>
                <w:rFonts w:ascii="Times New Roman" w:hAnsi="Times New Roman"/>
                <w:sz w:val="22"/>
                <w:szCs w:val="22"/>
              </w:rPr>
              <w:t>Probability</w:t>
            </w:r>
          </w:p>
        </w:tc>
        <w:tc>
          <w:tcPr>
            <w:tcW w:w="1843" w:type="dxa"/>
            <w:shd w:val="clear" w:color="auto" w:fill="D9D9D9"/>
          </w:tcPr>
          <w:p w:rsidR="007F6184" w:rsidRPr="00197D3E" w:rsidRDefault="007F6184" w:rsidP="006D7176">
            <w:pPr>
              <w:pStyle w:val="Text2"/>
              <w:ind w:left="0"/>
              <w:rPr>
                <w:rFonts w:ascii="Times New Roman" w:hAnsi="Times New Roman"/>
                <w:sz w:val="22"/>
                <w:szCs w:val="22"/>
              </w:rPr>
            </w:pPr>
            <w:r w:rsidRPr="00197D3E">
              <w:rPr>
                <w:rFonts w:ascii="Times New Roman" w:hAnsi="Times New Roman"/>
                <w:sz w:val="22"/>
                <w:szCs w:val="22"/>
              </w:rPr>
              <w:t>Influence</w:t>
            </w:r>
          </w:p>
        </w:tc>
        <w:tc>
          <w:tcPr>
            <w:tcW w:w="2022" w:type="dxa"/>
            <w:shd w:val="clear" w:color="auto" w:fill="D9D9D9"/>
          </w:tcPr>
          <w:p w:rsidR="007F6184" w:rsidRPr="00197D3E" w:rsidRDefault="007F6184" w:rsidP="006D7176">
            <w:pPr>
              <w:pStyle w:val="Text2"/>
              <w:ind w:left="0"/>
              <w:rPr>
                <w:rFonts w:ascii="Times New Roman" w:hAnsi="Times New Roman"/>
                <w:sz w:val="22"/>
                <w:szCs w:val="22"/>
              </w:rPr>
            </w:pPr>
            <w:r w:rsidRPr="00197D3E">
              <w:rPr>
                <w:rFonts w:ascii="Times New Roman" w:hAnsi="Times New Roman"/>
                <w:sz w:val="22"/>
                <w:szCs w:val="22"/>
              </w:rPr>
              <w:t>Risk assessment</w:t>
            </w:r>
          </w:p>
        </w:tc>
      </w:tr>
      <w:tr w:rsidR="007F6184" w:rsidRPr="00197D3E" w:rsidTr="006D7176">
        <w:trPr>
          <w:trHeight w:val="1067"/>
        </w:trPr>
        <w:tc>
          <w:tcPr>
            <w:tcW w:w="3510" w:type="dxa"/>
          </w:tcPr>
          <w:p w:rsidR="007F6184" w:rsidRPr="00197D3E" w:rsidRDefault="007F6184" w:rsidP="006D7176">
            <w:pPr>
              <w:pStyle w:val="Text2"/>
              <w:spacing w:after="0" w:line="276" w:lineRule="auto"/>
              <w:ind w:left="0"/>
              <w:rPr>
                <w:rFonts w:ascii="Times New Roman" w:hAnsi="Times New Roman"/>
                <w:sz w:val="22"/>
                <w:szCs w:val="22"/>
              </w:rPr>
            </w:pPr>
            <w:r w:rsidRPr="00197D3E">
              <w:rPr>
                <w:rFonts w:ascii="Times New Roman" w:hAnsi="Times New Roman"/>
                <w:sz w:val="22"/>
                <w:szCs w:val="22"/>
              </w:rPr>
              <w:t>1. Delays in the period of start and/or</w:t>
            </w:r>
            <w:r>
              <w:rPr>
                <w:rFonts w:ascii="Times New Roman" w:hAnsi="Times New Roman"/>
                <w:sz w:val="22"/>
                <w:szCs w:val="22"/>
              </w:rPr>
              <w:t xml:space="preserve"> implementation of the services envisaged with the contract.</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Substantial</w:t>
            </w:r>
          </w:p>
        </w:tc>
        <w:tc>
          <w:tcPr>
            <w:tcW w:w="2022"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r>
      <w:tr w:rsidR="007F6184" w:rsidRPr="00197D3E" w:rsidTr="006D7176">
        <w:tc>
          <w:tcPr>
            <w:tcW w:w="3510" w:type="dxa"/>
          </w:tcPr>
          <w:p w:rsidR="007F6184" w:rsidRPr="00197D3E" w:rsidRDefault="007F6184" w:rsidP="006D7176">
            <w:pPr>
              <w:pStyle w:val="Text2"/>
              <w:spacing w:after="0" w:line="276" w:lineRule="auto"/>
              <w:ind w:left="0"/>
              <w:rPr>
                <w:rFonts w:ascii="Times New Roman" w:hAnsi="Times New Roman"/>
                <w:sz w:val="22"/>
                <w:szCs w:val="22"/>
              </w:rPr>
            </w:pPr>
            <w:r w:rsidRPr="00197D3E">
              <w:rPr>
                <w:rFonts w:ascii="Times New Roman" w:hAnsi="Times New Roman"/>
                <w:sz w:val="22"/>
                <w:szCs w:val="22"/>
              </w:rPr>
              <w:t xml:space="preserve">2. Delay in the process of carrying out the assigned tasks by the </w:t>
            </w:r>
            <w:r>
              <w:rPr>
                <w:rFonts w:ascii="Times New Roman" w:hAnsi="Times New Roman"/>
                <w:sz w:val="22"/>
                <w:szCs w:val="22"/>
              </w:rPr>
              <w:t xml:space="preserve">Contractor. </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Low</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Moderate</w:t>
            </w:r>
          </w:p>
        </w:tc>
        <w:tc>
          <w:tcPr>
            <w:tcW w:w="2022"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r>
      <w:tr w:rsidR="007F6184" w:rsidRPr="00197D3E" w:rsidTr="006D7176">
        <w:tc>
          <w:tcPr>
            <w:tcW w:w="3510" w:type="dxa"/>
          </w:tcPr>
          <w:p w:rsidR="007F6184" w:rsidRPr="00197D3E" w:rsidRDefault="007F6184" w:rsidP="006D7176">
            <w:pPr>
              <w:pStyle w:val="Text2"/>
              <w:tabs>
                <w:tab w:val="clear" w:pos="2161"/>
              </w:tabs>
              <w:spacing w:after="0" w:line="276" w:lineRule="auto"/>
              <w:ind w:left="0"/>
              <w:rPr>
                <w:rFonts w:ascii="Times New Roman" w:hAnsi="Times New Roman"/>
                <w:sz w:val="22"/>
                <w:szCs w:val="22"/>
              </w:rPr>
            </w:pPr>
            <w:r>
              <w:rPr>
                <w:rFonts w:ascii="Times New Roman" w:hAnsi="Times New Roman"/>
                <w:sz w:val="22"/>
                <w:szCs w:val="22"/>
              </w:rPr>
              <w:t>3</w:t>
            </w:r>
            <w:r w:rsidRPr="00197D3E">
              <w:rPr>
                <w:rFonts w:ascii="Times New Roman" w:hAnsi="Times New Roman"/>
                <w:sz w:val="22"/>
                <w:szCs w:val="22"/>
              </w:rPr>
              <w:t>. Hindered communication and feedback between the Contractor and the Sub-contractor</w:t>
            </w:r>
            <w:r>
              <w:rPr>
                <w:rFonts w:ascii="Times New Roman" w:hAnsi="Times New Roman"/>
                <w:sz w:val="22"/>
                <w:szCs w:val="22"/>
              </w:rPr>
              <w:t xml:space="preserve"> (if any)</w:t>
            </w:r>
            <w:r w:rsidRPr="00197D3E">
              <w:rPr>
                <w:rFonts w:ascii="Times New Roman" w:hAnsi="Times New Roman"/>
                <w:sz w:val="22"/>
                <w:szCs w:val="22"/>
              </w:rPr>
              <w:t xml:space="preserve"> in the process of implementing the services</w:t>
            </w:r>
            <w:r>
              <w:rPr>
                <w:rFonts w:ascii="Times New Roman" w:hAnsi="Times New Roman"/>
                <w:sz w:val="22"/>
                <w:szCs w:val="22"/>
              </w:rPr>
              <w:t>.</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Very low</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Moderate</w:t>
            </w:r>
          </w:p>
        </w:tc>
        <w:tc>
          <w:tcPr>
            <w:tcW w:w="2022"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Tolerable</w:t>
            </w:r>
          </w:p>
        </w:tc>
      </w:tr>
      <w:tr w:rsidR="007F6184" w:rsidRPr="00197D3E" w:rsidTr="006D7176">
        <w:tc>
          <w:tcPr>
            <w:tcW w:w="3510" w:type="dxa"/>
          </w:tcPr>
          <w:p w:rsidR="007F6184" w:rsidRPr="00197D3E" w:rsidRDefault="007F6184" w:rsidP="006D7176">
            <w:pPr>
              <w:pStyle w:val="Text2"/>
              <w:spacing w:after="0" w:line="276" w:lineRule="auto"/>
              <w:ind w:left="0"/>
              <w:rPr>
                <w:rFonts w:ascii="Times New Roman" w:hAnsi="Times New Roman"/>
                <w:sz w:val="22"/>
                <w:szCs w:val="22"/>
              </w:rPr>
            </w:pPr>
            <w:r>
              <w:rPr>
                <w:rFonts w:ascii="Times New Roman" w:hAnsi="Times New Roman"/>
                <w:sz w:val="22"/>
                <w:szCs w:val="22"/>
              </w:rPr>
              <w:t>4</w:t>
            </w:r>
            <w:r w:rsidRPr="00197D3E">
              <w:rPr>
                <w:rFonts w:ascii="Times New Roman" w:hAnsi="Times New Roman"/>
                <w:sz w:val="22"/>
                <w:szCs w:val="22"/>
              </w:rPr>
              <w:t xml:space="preserve">. Failure to inform the Contractor of all potential problems </w:t>
            </w:r>
            <w:r>
              <w:rPr>
                <w:rFonts w:ascii="Times New Roman" w:hAnsi="Times New Roman"/>
                <w:sz w:val="22"/>
                <w:szCs w:val="22"/>
              </w:rPr>
              <w:t>and other issues that might hinder the provision of the services.</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Low</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Moderate</w:t>
            </w:r>
          </w:p>
        </w:tc>
        <w:tc>
          <w:tcPr>
            <w:tcW w:w="2022"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r>
      <w:tr w:rsidR="007F6184" w:rsidRPr="00197D3E" w:rsidTr="006D7176">
        <w:tc>
          <w:tcPr>
            <w:tcW w:w="3510" w:type="dxa"/>
          </w:tcPr>
          <w:p w:rsidR="007F6184" w:rsidRPr="00197D3E" w:rsidRDefault="007F6184" w:rsidP="007F6184">
            <w:pPr>
              <w:pStyle w:val="Text2"/>
              <w:spacing w:after="0" w:line="276" w:lineRule="auto"/>
              <w:ind w:left="0"/>
              <w:rPr>
                <w:rFonts w:ascii="Times New Roman" w:hAnsi="Times New Roman"/>
                <w:sz w:val="22"/>
                <w:szCs w:val="22"/>
              </w:rPr>
            </w:pPr>
            <w:r>
              <w:rPr>
                <w:rFonts w:ascii="Times New Roman" w:hAnsi="Times New Roman"/>
                <w:sz w:val="22"/>
                <w:szCs w:val="22"/>
              </w:rPr>
              <w:t>5. Unexpected changes in the subsidy contract which are beyond the control of the Contracting Authority.</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Low</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c>
          <w:tcPr>
            <w:tcW w:w="2022"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Pr>
                <w:rFonts w:ascii="Times New Roman" w:hAnsi="Times New Roman"/>
                <w:sz w:val="22"/>
                <w:szCs w:val="22"/>
              </w:rPr>
              <w:t>Low</w:t>
            </w:r>
          </w:p>
        </w:tc>
      </w:tr>
      <w:tr w:rsidR="007F6184" w:rsidRPr="00197D3E" w:rsidTr="006D7176">
        <w:tc>
          <w:tcPr>
            <w:tcW w:w="3510" w:type="dxa"/>
          </w:tcPr>
          <w:p w:rsidR="007F6184" w:rsidRDefault="007F6184" w:rsidP="006D7176">
            <w:pPr>
              <w:pStyle w:val="Text2"/>
              <w:spacing w:after="0" w:line="276" w:lineRule="auto"/>
              <w:ind w:left="0"/>
              <w:rPr>
                <w:rFonts w:ascii="Times New Roman" w:hAnsi="Times New Roman"/>
                <w:sz w:val="22"/>
                <w:szCs w:val="22"/>
              </w:rPr>
            </w:pPr>
            <w:r>
              <w:rPr>
                <w:rFonts w:ascii="Times New Roman" w:hAnsi="Times New Roman"/>
                <w:sz w:val="22"/>
                <w:szCs w:val="22"/>
              </w:rPr>
              <w:t xml:space="preserve">6. </w:t>
            </w:r>
            <w:r w:rsidRPr="0067527B">
              <w:rPr>
                <w:rFonts w:ascii="Times New Roman" w:hAnsi="Times New Roman"/>
                <w:sz w:val="22"/>
                <w:szCs w:val="22"/>
              </w:rPr>
              <w:t>Insufficient quality of the services provided by the Contractor.</w:t>
            </w:r>
            <w:r>
              <w:rPr>
                <w:rFonts w:ascii="Times New Roman" w:hAnsi="Times New Roman"/>
                <w:sz w:val="22"/>
                <w:szCs w:val="22"/>
              </w:rPr>
              <w:t xml:space="preserve"> </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Pr>
                <w:rFonts w:ascii="Times New Roman" w:hAnsi="Times New Roman"/>
                <w:sz w:val="22"/>
                <w:szCs w:val="22"/>
              </w:rPr>
              <w:t>Low</w:t>
            </w:r>
          </w:p>
        </w:tc>
        <w:tc>
          <w:tcPr>
            <w:tcW w:w="1843" w:type="dxa"/>
            <w:vAlign w:val="center"/>
          </w:tcPr>
          <w:p w:rsidR="007F6184" w:rsidRPr="00197D3E"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High</w:t>
            </w:r>
          </w:p>
        </w:tc>
        <w:tc>
          <w:tcPr>
            <w:tcW w:w="2022" w:type="dxa"/>
            <w:vAlign w:val="center"/>
          </w:tcPr>
          <w:p w:rsidR="007F6184" w:rsidRDefault="007F6184" w:rsidP="006D7176">
            <w:pPr>
              <w:pStyle w:val="Text2"/>
              <w:spacing w:after="0" w:line="276" w:lineRule="auto"/>
              <w:ind w:left="0"/>
              <w:jc w:val="center"/>
              <w:rPr>
                <w:rFonts w:ascii="Times New Roman" w:hAnsi="Times New Roman"/>
                <w:sz w:val="22"/>
                <w:szCs w:val="22"/>
              </w:rPr>
            </w:pPr>
            <w:r w:rsidRPr="00197D3E">
              <w:rPr>
                <w:rFonts w:ascii="Times New Roman" w:hAnsi="Times New Roman"/>
                <w:sz w:val="22"/>
                <w:szCs w:val="22"/>
              </w:rPr>
              <w:t>Moderate</w:t>
            </w:r>
          </w:p>
        </w:tc>
      </w:tr>
    </w:tbl>
    <w:p w:rsidR="007F6184" w:rsidRPr="0063749B" w:rsidRDefault="007F6184" w:rsidP="008D141B">
      <w:pPr>
        <w:rPr>
          <w:rFonts w:ascii="Times New Roman" w:hAnsi="Times New Roman"/>
          <w:sz w:val="22"/>
          <w:szCs w:val="22"/>
        </w:rPr>
      </w:pPr>
    </w:p>
    <w:p w:rsidR="00D81857" w:rsidRPr="0063749B" w:rsidRDefault="00D81857" w:rsidP="008D141B">
      <w:pPr>
        <w:pStyle w:val="Heading1"/>
        <w:keepNext w:val="0"/>
        <w:rPr>
          <w:sz w:val="24"/>
          <w:szCs w:val="24"/>
        </w:rPr>
      </w:pPr>
      <w:bookmarkStart w:id="14" w:name="_Toc482871652"/>
      <w:r w:rsidRPr="0063749B">
        <w:rPr>
          <w:sz w:val="24"/>
          <w:szCs w:val="24"/>
        </w:rPr>
        <w:t>SCOPE OF THE WORK</w:t>
      </w:r>
      <w:bookmarkEnd w:id="14"/>
    </w:p>
    <w:p w:rsidR="00D81857" w:rsidRPr="0063749B" w:rsidRDefault="00D81857" w:rsidP="009D2CAF">
      <w:pPr>
        <w:pStyle w:val="Heading2"/>
      </w:pPr>
      <w:bookmarkStart w:id="15" w:name="_Toc482871653"/>
      <w:r w:rsidRPr="0063749B">
        <w:t>General</w:t>
      </w:r>
      <w:bookmarkEnd w:id="15"/>
    </w:p>
    <w:p w:rsidR="00D81857" w:rsidRPr="0063749B" w:rsidRDefault="00D81857" w:rsidP="008D141B">
      <w:pPr>
        <w:pStyle w:val="Heading3"/>
        <w:keepNext w:val="0"/>
      </w:pPr>
      <w:r w:rsidRPr="0063749B">
        <w:t xml:space="preserve">Description of the </w:t>
      </w:r>
      <w:r w:rsidR="002E468E" w:rsidRPr="0063749B">
        <w:t>assignment</w:t>
      </w:r>
    </w:p>
    <w:p w:rsidR="005104D1" w:rsidRPr="00465B4B" w:rsidRDefault="005104D1" w:rsidP="005104D1">
      <w:pPr>
        <w:spacing w:after="0" w:line="276" w:lineRule="auto"/>
        <w:rPr>
          <w:rFonts w:ascii="Times New Roman" w:hAnsi="Times New Roman"/>
          <w:sz w:val="22"/>
          <w:szCs w:val="22"/>
          <w:lang w:val="mk-MK"/>
        </w:rPr>
      </w:pPr>
      <w:r w:rsidRPr="00465B4B">
        <w:rPr>
          <w:rFonts w:ascii="Times New Roman" w:hAnsi="Times New Roman"/>
          <w:sz w:val="22"/>
          <w:szCs w:val="22"/>
        </w:rPr>
        <w:t xml:space="preserve">The  implementation  of  the  present  contract  will  support  the  Contracting  Authority – </w:t>
      </w:r>
      <w:r w:rsidR="00F81062">
        <w:rPr>
          <w:rFonts w:ascii="Times New Roman" w:hAnsi="Times New Roman"/>
          <w:sz w:val="22"/>
          <w:szCs w:val="22"/>
        </w:rPr>
        <w:t>Foundation Ana and Vlade Divac</w:t>
      </w:r>
      <w:r w:rsidRPr="00465B4B">
        <w:rPr>
          <w:rFonts w:ascii="Times New Roman" w:hAnsi="Times New Roman"/>
          <w:sz w:val="22"/>
          <w:szCs w:val="22"/>
        </w:rPr>
        <w:t xml:space="preserve"> in  the  process  of implementing  the  diverse  and </w:t>
      </w:r>
      <w:r w:rsidR="00465B4B" w:rsidRPr="00465B4B">
        <w:rPr>
          <w:rFonts w:ascii="Times New Roman" w:hAnsi="Times New Roman"/>
          <w:sz w:val="22"/>
          <w:szCs w:val="22"/>
        </w:rPr>
        <w:t xml:space="preserve"> elaborated  work  programme  within the  project</w:t>
      </w:r>
      <w:r w:rsidRPr="00465B4B">
        <w:rPr>
          <w:rFonts w:ascii="Times New Roman" w:hAnsi="Times New Roman"/>
          <w:sz w:val="22"/>
          <w:szCs w:val="22"/>
          <w:lang w:val="en-US"/>
        </w:rPr>
        <w:t xml:space="preserve"> </w:t>
      </w:r>
      <w:r w:rsidRPr="00465B4B">
        <w:rPr>
          <w:rFonts w:ascii="Times New Roman" w:hAnsi="Times New Roman"/>
          <w:sz w:val="22"/>
          <w:szCs w:val="22"/>
        </w:rPr>
        <w:t xml:space="preserve">by  providing  timely  </w:t>
      </w:r>
      <w:r w:rsidR="00465B4B" w:rsidRPr="00465B4B">
        <w:rPr>
          <w:rFonts w:ascii="Times New Roman" w:hAnsi="Times New Roman"/>
          <w:sz w:val="22"/>
          <w:szCs w:val="22"/>
        </w:rPr>
        <w:t xml:space="preserve">and high quality of </w:t>
      </w:r>
      <w:r w:rsidRPr="00465B4B">
        <w:rPr>
          <w:rFonts w:ascii="Times New Roman" w:hAnsi="Times New Roman"/>
          <w:sz w:val="22"/>
          <w:szCs w:val="22"/>
        </w:rPr>
        <w:t xml:space="preserve">services  related  to  </w:t>
      </w:r>
      <w:r w:rsidR="00465B4B" w:rsidRPr="00465B4B">
        <w:rPr>
          <w:rFonts w:ascii="Times New Roman" w:hAnsi="Times New Roman"/>
          <w:sz w:val="22"/>
          <w:szCs w:val="22"/>
        </w:rPr>
        <w:t>proper promotion (media campaign) and</w:t>
      </w:r>
      <w:r w:rsidRPr="00465B4B">
        <w:rPr>
          <w:rFonts w:ascii="Times New Roman" w:hAnsi="Times New Roman"/>
          <w:sz w:val="22"/>
          <w:szCs w:val="22"/>
        </w:rPr>
        <w:t xml:space="preserve">  logistics</w:t>
      </w:r>
      <w:r w:rsidR="00465B4B" w:rsidRPr="00465B4B">
        <w:rPr>
          <w:rFonts w:ascii="Times New Roman" w:hAnsi="Times New Roman"/>
          <w:sz w:val="22"/>
          <w:szCs w:val="22"/>
        </w:rPr>
        <w:t xml:space="preserve"> support for organization public events (round tables</w:t>
      </w:r>
      <w:r w:rsidR="00B77CA1">
        <w:rPr>
          <w:rFonts w:ascii="Times New Roman" w:hAnsi="Times New Roman"/>
          <w:sz w:val="22"/>
          <w:szCs w:val="22"/>
        </w:rPr>
        <w:t>/panel discussions</w:t>
      </w:r>
      <w:r w:rsidR="00465B4B" w:rsidRPr="00465B4B">
        <w:rPr>
          <w:rFonts w:ascii="Times New Roman" w:hAnsi="Times New Roman"/>
          <w:sz w:val="22"/>
          <w:szCs w:val="22"/>
        </w:rPr>
        <w:t xml:space="preserve">). </w:t>
      </w:r>
      <w:r w:rsidRPr="00465B4B">
        <w:rPr>
          <w:rFonts w:ascii="Times New Roman" w:hAnsi="Times New Roman"/>
          <w:sz w:val="22"/>
          <w:szCs w:val="22"/>
        </w:rPr>
        <w:t xml:space="preserve">The services shall be provided in the scope of the entire contract duration at any given  time  by  a  preliminary  request  of  the  Contracting  Authority  to  the  Contractor. </w:t>
      </w:r>
      <w:r w:rsidRPr="00465B4B">
        <w:rPr>
          <w:rFonts w:ascii="Times New Roman" w:hAnsi="Times New Roman"/>
          <w:sz w:val="22"/>
          <w:szCs w:val="22"/>
          <w:lang w:val="mk-MK"/>
        </w:rPr>
        <w:t>The  main activities of the project, which are subject to the present contract, include:</w:t>
      </w:r>
    </w:p>
    <w:p w:rsidR="005104D1" w:rsidRDefault="005104D1" w:rsidP="005104D1">
      <w:pPr>
        <w:spacing w:after="0" w:line="276" w:lineRule="auto"/>
        <w:rPr>
          <w:rFonts w:ascii="Times New Roman" w:hAnsi="Times New Roman"/>
          <w:sz w:val="22"/>
          <w:szCs w:val="22"/>
          <w:highlight w:val="yellow"/>
        </w:rPr>
      </w:pPr>
    </w:p>
    <w:p w:rsidR="00AA4FE4" w:rsidRPr="000668AC" w:rsidRDefault="00AA4FE4" w:rsidP="00AA4FE4">
      <w:pPr>
        <w:pStyle w:val="Title"/>
        <w:spacing w:before="240" w:after="120"/>
        <w:jc w:val="left"/>
        <w:rPr>
          <w:rFonts w:ascii="Times New Roman" w:hAnsi="Times New Roman"/>
          <w:sz w:val="22"/>
          <w:szCs w:val="22"/>
        </w:rPr>
      </w:pPr>
      <w:r w:rsidRPr="000668AC">
        <w:rPr>
          <w:rFonts w:ascii="Times New Roman" w:hAnsi="Times New Roman"/>
          <w:sz w:val="22"/>
          <w:szCs w:val="22"/>
        </w:rPr>
        <w:lastRenderedPageBreak/>
        <w:t xml:space="preserve">LOT 1 – Organization </w:t>
      </w:r>
      <w:r w:rsidR="007E0B6C">
        <w:rPr>
          <w:rFonts w:ascii="Times New Roman" w:hAnsi="Times New Roman"/>
          <w:sz w:val="22"/>
          <w:szCs w:val="22"/>
        </w:rPr>
        <w:t>of</w:t>
      </w:r>
      <w:r w:rsidRPr="000668AC">
        <w:rPr>
          <w:rFonts w:ascii="Times New Roman" w:hAnsi="Times New Roman"/>
          <w:sz w:val="22"/>
          <w:szCs w:val="22"/>
        </w:rPr>
        <w:t xml:space="preserve"> Media Campaign</w:t>
      </w:r>
    </w:p>
    <w:p w:rsidR="00AA4FE4" w:rsidRPr="00953DFE" w:rsidRDefault="00AA4FE4" w:rsidP="00E84F50">
      <w:pPr>
        <w:numPr>
          <w:ilvl w:val="0"/>
          <w:numId w:val="31"/>
        </w:numPr>
        <w:spacing w:after="0" w:line="276" w:lineRule="auto"/>
        <w:outlineLvl w:val="0"/>
        <w:rPr>
          <w:rFonts w:ascii="Times New Roman" w:hAnsi="Times New Roman"/>
          <w:sz w:val="22"/>
          <w:szCs w:val="22"/>
        </w:rPr>
      </w:pPr>
      <w:r w:rsidRPr="00953DFE">
        <w:rPr>
          <w:rFonts w:ascii="Times New Roman" w:hAnsi="Times New Roman"/>
          <w:sz w:val="22"/>
          <w:szCs w:val="22"/>
        </w:rPr>
        <w:t>Elaboration, design and print of materials for  the  needs  of  ensuring  visibility  and  promotion  of project  activities:</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Preparation and printing of project information leaflets (</w:t>
      </w:r>
      <w:r w:rsidR="006714E8">
        <w:rPr>
          <w:rFonts w:ascii="Times New Roman" w:hAnsi="Times New Roman"/>
          <w:sz w:val="22"/>
          <w:szCs w:val="22"/>
        </w:rPr>
        <w:t>SR</w:t>
      </w:r>
      <w:r w:rsidRPr="00953DFE">
        <w:rPr>
          <w:rFonts w:ascii="Times New Roman" w:hAnsi="Times New Roman"/>
          <w:sz w:val="22"/>
          <w:szCs w:val="22"/>
        </w:rPr>
        <w:t>,</w:t>
      </w:r>
      <w:r w:rsidR="006714E8">
        <w:rPr>
          <w:rFonts w:ascii="Times New Roman" w:hAnsi="Times New Roman"/>
          <w:sz w:val="22"/>
          <w:szCs w:val="22"/>
        </w:rPr>
        <w:t xml:space="preserve"> </w:t>
      </w:r>
      <w:r w:rsidRPr="00953DFE">
        <w:rPr>
          <w:rFonts w:ascii="Times New Roman" w:hAnsi="Times New Roman"/>
          <w:sz w:val="22"/>
          <w:szCs w:val="22"/>
        </w:rPr>
        <w:t>EN);</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Preparation and pr</w:t>
      </w:r>
      <w:r w:rsidR="006714E8">
        <w:rPr>
          <w:rFonts w:ascii="Times New Roman" w:hAnsi="Times New Roman"/>
          <w:sz w:val="22"/>
          <w:szCs w:val="22"/>
        </w:rPr>
        <w:t>inting of flyers and posters (SR</w:t>
      </w:r>
      <w:r w:rsidRPr="00953DFE">
        <w:rPr>
          <w:rFonts w:ascii="Times New Roman" w:hAnsi="Times New Roman"/>
          <w:sz w:val="22"/>
          <w:szCs w:val="22"/>
        </w:rPr>
        <w:t>,</w:t>
      </w:r>
      <w:r w:rsidR="006714E8">
        <w:rPr>
          <w:rFonts w:ascii="Times New Roman" w:hAnsi="Times New Roman"/>
          <w:sz w:val="22"/>
          <w:szCs w:val="22"/>
        </w:rPr>
        <w:t xml:space="preserve"> </w:t>
      </w:r>
      <w:r w:rsidRPr="00953DFE">
        <w:rPr>
          <w:rFonts w:ascii="Times New Roman" w:hAnsi="Times New Roman"/>
          <w:sz w:val="22"/>
          <w:szCs w:val="22"/>
        </w:rPr>
        <w:t>EN);</w:t>
      </w:r>
    </w:p>
    <w:p w:rsidR="00AA4FE4" w:rsidRPr="00953DFE" w:rsidRDefault="00AA4FE4" w:rsidP="00E84F50">
      <w:pPr>
        <w:numPr>
          <w:ilvl w:val="0"/>
          <w:numId w:val="31"/>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Prepare content and organize the publishing in mass media:</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 xml:space="preserve">Preparation of the content and publishing of targeted project related press - releases in national and local media on the territory of the state </w:t>
      </w:r>
      <w:r w:rsidR="00953DFE" w:rsidRPr="00953DFE">
        <w:rPr>
          <w:rFonts w:ascii="Times New Roman" w:hAnsi="Times New Roman"/>
          <w:sz w:val="22"/>
          <w:szCs w:val="22"/>
        </w:rPr>
        <w:t>(towns and municipalities) where the CSOs that will be sub-granted are located</w:t>
      </w:r>
      <w:r w:rsidRPr="00953DFE">
        <w:rPr>
          <w:rFonts w:ascii="Times New Roman" w:hAnsi="Times New Roman"/>
          <w:sz w:val="22"/>
          <w:szCs w:val="22"/>
        </w:rPr>
        <w:t>);</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Preparation of the content and broadcasting of targeted project related radio ads in national and local radio stations on the territory of the state with focus in the capitol (</w:t>
      </w:r>
      <w:r w:rsidR="006714E8">
        <w:rPr>
          <w:rFonts w:ascii="Times New Roman" w:hAnsi="Times New Roman"/>
          <w:sz w:val="22"/>
          <w:szCs w:val="22"/>
        </w:rPr>
        <w:t>Belgrade</w:t>
      </w:r>
      <w:r w:rsidRPr="00953DFE">
        <w:rPr>
          <w:rFonts w:ascii="Times New Roman" w:hAnsi="Times New Roman"/>
          <w:sz w:val="22"/>
          <w:szCs w:val="22"/>
        </w:rPr>
        <w:t>);</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Design of side web banner and publication on social media (Facebook page, etc.);</w:t>
      </w:r>
    </w:p>
    <w:p w:rsidR="00AA4FE4" w:rsidRPr="00953DFE" w:rsidRDefault="00AA4FE4" w:rsidP="00E84F50">
      <w:pPr>
        <w:numPr>
          <w:ilvl w:val="0"/>
          <w:numId w:val="32"/>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Bi-monthly Newsletter, to be distributed to the addressees from YBH for WBT Contacts Database;</w:t>
      </w:r>
    </w:p>
    <w:p w:rsidR="00AA4FE4" w:rsidRPr="00953DFE" w:rsidRDefault="00AA4FE4" w:rsidP="00E84F50">
      <w:pPr>
        <w:numPr>
          <w:ilvl w:val="0"/>
          <w:numId w:val="31"/>
        </w:numPr>
        <w:spacing w:after="0" w:line="276" w:lineRule="auto"/>
        <w:ind w:hanging="357"/>
        <w:outlineLvl w:val="0"/>
        <w:rPr>
          <w:rFonts w:ascii="Times New Roman" w:hAnsi="Times New Roman"/>
          <w:sz w:val="22"/>
          <w:szCs w:val="22"/>
        </w:rPr>
      </w:pPr>
      <w:r w:rsidRPr="00953DFE">
        <w:rPr>
          <w:rFonts w:ascii="Times New Roman" w:hAnsi="Times New Roman"/>
          <w:sz w:val="22"/>
          <w:szCs w:val="22"/>
        </w:rPr>
        <w:t xml:space="preserve">Production </w:t>
      </w:r>
      <w:r w:rsidR="00046B2B" w:rsidRPr="00953DFE">
        <w:rPr>
          <w:rFonts w:ascii="Times New Roman" w:hAnsi="Times New Roman"/>
          <w:sz w:val="22"/>
          <w:szCs w:val="22"/>
        </w:rPr>
        <w:t xml:space="preserve">and advertising </w:t>
      </w:r>
      <w:r w:rsidRPr="00953DFE">
        <w:rPr>
          <w:rFonts w:ascii="Times New Roman" w:hAnsi="Times New Roman"/>
          <w:sz w:val="22"/>
          <w:szCs w:val="22"/>
        </w:rPr>
        <w:t xml:space="preserve">of short video clip with participants for motivating young people and promote project activities in Republic of </w:t>
      </w:r>
      <w:r w:rsidR="00F81062">
        <w:rPr>
          <w:rFonts w:ascii="Times New Roman" w:hAnsi="Times New Roman"/>
          <w:sz w:val="22"/>
          <w:szCs w:val="22"/>
        </w:rPr>
        <w:t>Serbia</w:t>
      </w:r>
      <w:r w:rsidRPr="00953DFE">
        <w:rPr>
          <w:rFonts w:ascii="Times New Roman" w:hAnsi="Times New Roman"/>
          <w:sz w:val="22"/>
          <w:szCs w:val="22"/>
        </w:rPr>
        <w:t>;</w:t>
      </w:r>
    </w:p>
    <w:p w:rsidR="00AA4FE4" w:rsidRDefault="00AA4FE4" w:rsidP="00AA4FE4">
      <w:pPr>
        <w:spacing w:after="0" w:line="276" w:lineRule="auto"/>
        <w:outlineLvl w:val="0"/>
        <w:rPr>
          <w:rFonts w:ascii="Times New Roman" w:hAnsi="Times New Roman"/>
          <w:sz w:val="22"/>
          <w:szCs w:val="22"/>
        </w:rPr>
      </w:pPr>
    </w:p>
    <w:p w:rsidR="00AA4FE4" w:rsidRDefault="00AA4FE4" w:rsidP="00AA4FE4">
      <w:pPr>
        <w:pStyle w:val="Title"/>
        <w:spacing w:after="120"/>
        <w:jc w:val="left"/>
        <w:rPr>
          <w:rFonts w:ascii="Times New Roman" w:hAnsi="Times New Roman"/>
          <w:sz w:val="22"/>
          <w:szCs w:val="22"/>
        </w:rPr>
      </w:pPr>
      <w:r w:rsidRPr="000668AC">
        <w:rPr>
          <w:rFonts w:ascii="Times New Roman" w:hAnsi="Times New Roman"/>
          <w:sz w:val="22"/>
          <w:szCs w:val="22"/>
        </w:rPr>
        <w:t>LOT 2 – Organization Round Table</w:t>
      </w:r>
      <w:r>
        <w:rPr>
          <w:rFonts w:ascii="Times New Roman" w:hAnsi="Times New Roman"/>
          <w:sz w:val="22"/>
          <w:szCs w:val="22"/>
        </w:rPr>
        <w:t>/Panel Discussions</w:t>
      </w:r>
    </w:p>
    <w:p w:rsidR="00AA4FE4" w:rsidRPr="00953DFE" w:rsidRDefault="00AA4FE4" w:rsidP="00E84F50">
      <w:pPr>
        <w:numPr>
          <w:ilvl w:val="0"/>
          <w:numId w:val="44"/>
        </w:numPr>
        <w:spacing w:after="0" w:line="276" w:lineRule="auto"/>
        <w:outlineLvl w:val="0"/>
        <w:rPr>
          <w:rFonts w:ascii="Times New Roman" w:hAnsi="Times New Roman"/>
          <w:sz w:val="22"/>
          <w:szCs w:val="22"/>
        </w:rPr>
      </w:pPr>
      <w:r w:rsidRPr="00953DFE">
        <w:rPr>
          <w:rFonts w:ascii="Times New Roman" w:hAnsi="Times New Roman"/>
          <w:sz w:val="22"/>
          <w:szCs w:val="22"/>
        </w:rPr>
        <w:t xml:space="preserve">Technical and logistic support for organization of round tables/panel discussions </w:t>
      </w:r>
    </w:p>
    <w:p w:rsidR="00AA4FE4" w:rsidRPr="00953DFE" w:rsidRDefault="00AA4FE4" w:rsidP="00E84F50">
      <w:pPr>
        <w:pStyle w:val="ListBullet"/>
        <w:numPr>
          <w:ilvl w:val="0"/>
          <w:numId w:val="32"/>
        </w:numPr>
        <w:spacing w:after="0" w:line="276" w:lineRule="auto"/>
        <w:ind w:hanging="357"/>
        <w:rPr>
          <w:b/>
          <w:sz w:val="22"/>
          <w:szCs w:val="22"/>
        </w:rPr>
      </w:pPr>
      <w:r w:rsidRPr="00953DFE">
        <w:rPr>
          <w:sz w:val="22"/>
          <w:szCs w:val="22"/>
        </w:rPr>
        <w:t>Designed, printed and delivered invitations and agendas (Quantity 30 pcs. of each type);</w:t>
      </w:r>
    </w:p>
    <w:p w:rsidR="00AA4FE4" w:rsidRPr="00953DFE" w:rsidRDefault="00AA4FE4" w:rsidP="00E84F50">
      <w:pPr>
        <w:numPr>
          <w:ilvl w:val="0"/>
          <w:numId w:val="32"/>
        </w:numPr>
        <w:spacing w:after="0" w:line="276" w:lineRule="auto"/>
        <w:outlineLvl w:val="0"/>
        <w:rPr>
          <w:rFonts w:ascii="Times New Roman" w:hAnsi="Times New Roman"/>
          <w:sz w:val="22"/>
          <w:szCs w:val="22"/>
        </w:rPr>
      </w:pPr>
      <w:r w:rsidRPr="00953DFE">
        <w:rPr>
          <w:rFonts w:ascii="Times New Roman" w:hAnsi="Times New Roman"/>
          <w:sz w:val="22"/>
          <w:szCs w:val="22"/>
        </w:rPr>
        <w:t>Organizing and providing logistic support services (rent of halls, rent of sound and multimedia equipment) for the round tables (forums);</w:t>
      </w:r>
    </w:p>
    <w:p w:rsidR="00AA4FE4" w:rsidRPr="00953DFE" w:rsidRDefault="00AA4FE4" w:rsidP="00E84F50">
      <w:pPr>
        <w:numPr>
          <w:ilvl w:val="0"/>
          <w:numId w:val="32"/>
        </w:numPr>
        <w:spacing w:after="0" w:line="276" w:lineRule="auto"/>
        <w:outlineLvl w:val="0"/>
        <w:rPr>
          <w:rFonts w:ascii="Times New Roman" w:hAnsi="Times New Roman"/>
          <w:sz w:val="22"/>
          <w:szCs w:val="22"/>
        </w:rPr>
      </w:pPr>
      <w:r w:rsidRPr="00953DFE">
        <w:rPr>
          <w:rFonts w:ascii="Times New Roman" w:hAnsi="Times New Roman"/>
          <w:sz w:val="22"/>
          <w:szCs w:val="22"/>
        </w:rPr>
        <w:t>Organizing and providing refreshment (coffee</w:t>
      </w:r>
      <w:r w:rsidR="00953DFE" w:rsidRPr="00953DFE">
        <w:rPr>
          <w:rFonts w:ascii="Times New Roman" w:hAnsi="Times New Roman"/>
          <w:sz w:val="22"/>
          <w:szCs w:val="22"/>
        </w:rPr>
        <w:t xml:space="preserve"> breaks and</w:t>
      </w:r>
      <w:r w:rsidRPr="00953DFE">
        <w:rPr>
          <w:rFonts w:ascii="Times New Roman" w:hAnsi="Times New Roman"/>
          <w:sz w:val="22"/>
          <w:szCs w:val="22"/>
        </w:rPr>
        <w:t xml:space="preserve"> catering) for the round tables/panel discussion.</w:t>
      </w:r>
    </w:p>
    <w:p w:rsidR="00465B4B" w:rsidRDefault="00465B4B" w:rsidP="005104D1">
      <w:pPr>
        <w:tabs>
          <w:tab w:val="left" w:pos="2161"/>
        </w:tabs>
        <w:spacing w:after="0" w:line="276" w:lineRule="auto"/>
        <w:rPr>
          <w:rFonts w:ascii="Times New Roman" w:hAnsi="Times New Roman"/>
          <w:color w:val="000000"/>
          <w:sz w:val="22"/>
          <w:szCs w:val="22"/>
          <w:lang w:val="en-US"/>
        </w:rPr>
      </w:pPr>
    </w:p>
    <w:p w:rsidR="005104D1" w:rsidRPr="005104D1" w:rsidRDefault="005104D1" w:rsidP="005104D1">
      <w:pPr>
        <w:tabs>
          <w:tab w:val="left" w:pos="2161"/>
        </w:tabs>
        <w:spacing w:after="0" w:line="276" w:lineRule="auto"/>
        <w:rPr>
          <w:rFonts w:ascii="Times New Roman" w:hAnsi="Times New Roman"/>
          <w:color w:val="000000"/>
          <w:sz w:val="22"/>
          <w:szCs w:val="22"/>
          <w:lang w:val="en-US"/>
        </w:rPr>
      </w:pPr>
    </w:p>
    <w:p w:rsidR="00D81857" w:rsidRPr="0063749B" w:rsidRDefault="00D81857" w:rsidP="008D141B">
      <w:pPr>
        <w:pStyle w:val="Heading3"/>
        <w:keepNext w:val="0"/>
      </w:pPr>
      <w:r w:rsidRPr="0063749B">
        <w:t>Geographical area to be covered</w:t>
      </w:r>
    </w:p>
    <w:p w:rsidR="005104D1" w:rsidRDefault="005104D1" w:rsidP="005104D1">
      <w:pPr>
        <w:spacing w:after="0" w:line="276" w:lineRule="auto"/>
        <w:rPr>
          <w:rFonts w:ascii="Times New Roman" w:hAnsi="Times New Roman"/>
          <w:sz w:val="22"/>
          <w:szCs w:val="22"/>
        </w:rPr>
      </w:pPr>
      <w:r w:rsidRPr="00953DFE">
        <w:rPr>
          <w:rFonts w:ascii="Times New Roman" w:hAnsi="Times New Roman"/>
          <w:sz w:val="22"/>
          <w:szCs w:val="22"/>
        </w:rPr>
        <w:t xml:space="preserve">The services of the present contract will be provided on the territory of the </w:t>
      </w:r>
      <w:r w:rsidRPr="00953DFE">
        <w:rPr>
          <w:rFonts w:ascii="Times New Roman" w:hAnsi="Times New Roman"/>
          <w:sz w:val="22"/>
          <w:szCs w:val="22"/>
          <w:lang w:val="en-US"/>
        </w:rPr>
        <w:t xml:space="preserve">whole country (Republic of </w:t>
      </w:r>
      <w:r w:rsidR="00F81062">
        <w:rPr>
          <w:rFonts w:ascii="Times New Roman" w:hAnsi="Times New Roman"/>
          <w:sz w:val="22"/>
          <w:szCs w:val="22"/>
          <w:lang w:val="en-US"/>
        </w:rPr>
        <w:t>Serbia</w:t>
      </w:r>
      <w:r w:rsidRPr="00953DFE">
        <w:rPr>
          <w:rFonts w:ascii="Times New Roman" w:hAnsi="Times New Roman"/>
          <w:sz w:val="22"/>
          <w:szCs w:val="22"/>
          <w:lang w:val="en-US"/>
        </w:rPr>
        <w:t xml:space="preserve">) with focus in </w:t>
      </w:r>
      <w:r w:rsidR="00953DFE" w:rsidRPr="00953DFE">
        <w:rPr>
          <w:rFonts w:ascii="Times New Roman" w:hAnsi="Times New Roman"/>
          <w:sz w:val="22"/>
          <w:szCs w:val="22"/>
        </w:rPr>
        <w:t>towns and municipalities where the CSOs that will be supported are located</w:t>
      </w:r>
      <w:r w:rsidRPr="00953DFE">
        <w:rPr>
          <w:rFonts w:ascii="Times New Roman" w:hAnsi="Times New Roman"/>
          <w:sz w:val="22"/>
          <w:szCs w:val="22"/>
        </w:rPr>
        <w:t>.</w:t>
      </w:r>
      <w:r w:rsidRPr="00A55DDC">
        <w:rPr>
          <w:rFonts w:ascii="Times New Roman" w:hAnsi="Times New Roman"/>
          <w:sz w:val="22"/>
          <w:szCs w:val="22"/>
        </w:rPr>
        <w:t xml:space="preserve"> </w:t>
      </w:r>
    </w:p>
    <w:p w:rsidR="005104D1" w:rsidRPr="0063749B" w:rsidRDefault="005104D1" w:rsidP="005104D1">
      <w:pPr>
        <w:spacing w:after="0" w:line="276" w:lineRule="auto"/>
        <w:rPr>
          <w:rFonts w:ascii="Times New Roman" w:hAnsi="Times New Roman"/>
          <w:sz w:val="22"/>
          <w:szCs w:val="22"/>
        </w:rPr>
      </w:pPr>
    </w:p>
    <w:p w:rsidR="00D81857" w:rsidRPr="0063749B" w:rsidRDefault="00D81857" w:rsidP="008D141B">
      <w:pPr>
        <w:pStyle w:val="Heading3"/>
        <w:keepNext w:val="0"/>
      </w:pPr>
      <w:r w:rsidRPr="0063749B">
        <w:t>Target groups</w:t>
      </w:r>
    </w:p>
    <w:p w:rsidR="005104D1" w:rsidRDefault="005104D1" w:rsidP="005104D1">
      <w:pPr>
        <w:rPr>
          <w:rFonts w:ascii="Times New Roman" w:hAnsi="Times New Roman"/>
          <w:sz w:val="22"/>
          <w:szCs w:val="22"/>
        </w:rPr>
      </w:pPr>
      <w:r>
        <w:rPr>
          <w:rFonts w:ascii="Times New Roman" w:hAnsi="Times New Roman"/>
          <w:sz w:val="22"/>
          <w:szCs w:val="22"/>
        </w:rPr>
        <w:t>T</w:t>
      </w:r>
      <w:r w:rsidRPr="00E918CC">
        <w:rPr>
          <w:rFonts w:ascii="Times New Roman" w:hAnsi="Times New Roman"/>
          <w:sz w:val="22"/>
          <w:szCs w:val="22"/>
        </w:rPr>
        <w:t xml:space="preserve">arget groups </w:t>
      </w:r>
      <w:r>
        <w:rPr>
          <w:rFonts w:ascii="Times New Roman" w:hAnsi="Times New Roman"/>
          <w:sz w:val="22"/>
          <w:szCs w:val="22"/>
        </w:rPr>
        <w:t xml:space="preserve">for this project </w:t>
      </w:r>
      <w:r w:rsidRPr="00E918CC">
        <w:rPr>
          <w:rFonts w:ascii="Times New Roman" w:hAnsi="Times New Roman"/>
          <w:sz w:val="22"/>
          <w:szCs w:val="22"/>
        </w:rPr>
        <w:t xml:space="preserve">are: </w:t>
      </w:r>
    </w:p>
    <w:p w:rsidR="005104D1" w:rsidRPr="00B77CA1" w:rsidRDefault="005104D1" w:rsidP="005104D1">
      <w:pPr>
        <w:rPr>
          <w:rFonts w:ascii="Times New Roman" w:hAnsi="Times New Roman"/>
          <w:sz w:val="22"/>
          <w:szCs w:val="22"/>
        </w:rPr>
      </w:pPr>
      <w:r w:rsidRPr="00B77CA1">
        <w:rPr>
          <w:rFonts w:ascii="Times New Roman" w:hAnsi="Times New Roman"/>
          <w:sz w:val="22"/>
          <w:szCs w:val="22"/>
        </w:rPr>
        <w:t xml:space="preserve">1) Young people </w:t>
      </w:r>
      <w:r w:rsidR="00AC4145" w:rsidRPr="00B77CA1">
        <w:rPr>
          <w:rFonts w:ascii="Times New Roman" w:hAnsi="Times New Roman"/>
          <w:sz w:val="22"/>
          <w:szCs w:val="22"/>
        </w:rPr>
        <w:t>(women and men)</w:t>
      </w:r>
      <w:r w:rsidRPr="00B77CA1">
        <w:rPr>
          <w:rFonts w:ascii="Times New Roman" w:hAnsi="Times New Roman"/>
          <w:sz w:val="22"/>
          <w:szCs w:val="22"/>
        </w:rPr>
        <w:t>;</w:t>
      </w:r>
    </w:p>
    <w:p w:rsidR="005104D1" w:rsidRDefault="00AC4145" w:rsidP="005104D1">
      <w:pPr>
        <w:rPr>
          <w:rFonts w:ascii="Times New Roman" w:hAnsi="Times New Roman"/>
          <w:sz w:val="22"/>
          <w:szCs w:val="22"/>
        </w:rPr>
      </w:pPr>
      <w:r w:rsidRPr="00B77CA1">
        <w:rPr>
          <w:rFonts w:ascii="Times New Roman" w:hAnsi="Times New Roman"/>
          <w:sz w:val="22"/>
          <w:szCs w:val="22"/>
        </w:rPr>
        <w:t>2</w:t>
      </w:r>
      <w:r w:rsidR="005104D1" w:rsidRPr="00B77CA1">
        <w:rPr>
          <w:rFonts w:ascii="Times New Roman" w:hAnsi="Times New Roman"/>
          <w:sz w:val="22"/>
          <w:szCs w:val="22"/>
        </w:rPr>
        <w:t xml:space="preserve">) National and local authorities </w:t>
      </w:r>
      <w:r w:rsidRPr="00B77CA1">
        <w:rPr>
          <w:rFonts w:ascii="Times New Roman" w:hAnsi="Times New Roman"/>
          <w:sz w:val="22"/>
        </w:rPr>
        <w:t>(governmental bodies)</w:t>
      </w:r>
      <w:r w:rsidR="005104D1" w:rsidRPr="00B77CA1">
        <w:rPr>
          <w:rFonts w:ascii="Times New Roman" w:hAnsi="Times New Roman"/>
          <w:sz w:val="22"/>
          <w:szCs w:val="22"/>
        </w:rPr>
        <w:t>with decision making capacities.</w:t>
      </w:r>
    </w:p>
    <w:p w:rsidR="00B77CA1" w:rsidRDefault="00AC4145" w:rsidP="00AC4145">
      <w:pPr>
        <w:rPr>
          <w:rFonts w:ascii="Times New Roman" w:hAnsi="Times New Roman"/>
          <w:sz w:val="22"/>
        </w:rPr>
      </w:pPr>
      <w:r>
        <w:rPr>
          <w:rFonts w:ascii="Times New Roman" w:hAnsi="Times New Roman"/>
          <w:sz w:val="22"/>
        </w:rPr>
        <w:t>3) Yo</w:t>
      </w:r>
      <w:r w:rsidR="00B77CA1">
        <w:rPr>
          <w:rFonts w:ascii="Times New Roman" w:hAnsi="Times New Roman"/>
          <w:sz w:val="22"/>
        </w:rPr>
        <w:t>uth CSOs;</w:t>
      </w:r>
    </w:p>
    <w:p w:rsidR="00B77CA1" w:rsidRDefault="00B77CA1" w:rsidP="00AC4145">
      <w:pPr>
        <w:rPr>
          <w:rFonts w:ascii="Times New Roman" w:hAnsi="Times New Roman"/>
          <w:sz w:val="22"/>
        </w:rPr>
      </w:pPr>
      <w:r>
        <w:rPr>
          <w:rFonts w:ascii="Times New Roman" w:hAnsi="Times New Roman"/>
          <w:sz w:val="22"/>
        </w:rPr>
        <w:t>4) Media</w:t>
      </w:r>
      <w:r w:rsidR="00D73EBC">
        <w:rPr>
          <w:rFonts w:ascii="Times New Roman" w:hAnsi="Times New Roman"/>
          <w:sz w:val="22"/>
        </w:rPr>
        <w:t xml:space="preserve"> (electronic, social and print)</w:t>
      </w:r>
      <w:r>
        <w:rPr>
          <w:rFonts w:ascii="Times New Roman" w:hAnsi="Times New Roman"/>
          <w:sz w:val="22"/>
        </w:rPr>
        <w:t>;</w:t>
      </w:r>
    </w:p>
    <w:p w:rsidR="00B77CA1" w:rsidRDefault="00B77CA1" w:rsidP="00AC4145">
      <w:pPr>
        <w:rPr>
          <w:rFonts w:ascii="Times New Roman" w:hAnsi="Times New Roman"/>
          <w:sz w:val="22"/>
        </w:rPr>
      </w:pPr>
      <w:r>
        <w:rPr>
          <w:rFonts w:ascii="Times New Roman" w:hAnsi="Times New Roman"/>
          <w:sz w:val="22"/>
        </w:rPr>
        <w:t>5) Political parties;</w:t>
      </w:r>
    </w:p>
    <w:p w:rsidR="00AC4145" w:rsidRPr="000D4B74" w:rsidRDefault="00B77CA1" w:rsidP="00AC4145">
      <w:pPr>
        <w:rPr>
          <w:rFonts w:ascii="Times New Roman" w:hAnsi="Times New Roman"/>
          <w:sz w:val="22"/>
        </w:rPr>
      </w:pPr>
      <w:r>
        <w:rPr>
          <w:rFonts w:ascii="Times New Roman" w:hAnsi="Times New Roman"/>
          <w:sz w:val="22"/>
        </w:rPr>
        <w:t>6) Think tanks.</w:t>
      </w:r>
    </w:p>
    <w:p w:rsidR="00D81857" w:rsidRPr="0063749B" w:rsidRDefault="00D81857" w:rsidP="009D2CAF">
      <w:pPr>
        <w:pStyle w:val="Heading2"/>
      </w:pPr>
      <w:bookmarkStart w:id="16" w:name="_Ref20657225"/>
      <w:bookmarkStart w:id="17" w:name="_Toc482871654"/>
      <w:r w:rsidRPr="0063749B">
        <w:t xml:space="preserve">Specific </w:t>
      </w:r>
      <w:r w:rsidR="00CA7163">
        <w:t>work</w:t>
      </w:r>
      <w:bookmarkEnd w:id="16"/>
      <w:bookmarkEnd w:id="17"/>
    </w:p>
    <w:p w:rsidR="00D81857" w:rsidRDefault="00501F0D" w:rsidP="008D141B">
      <w:pPr>
        <w:rPr>
          <w:rFonts w:ascii="Times New Roman" w:hAnsi="Times New Roman"/>
          <w:sz w:val="22"/>
          <w:szCs w:val="22"/>
          <w:highlight w:val="yellow"/>
        </w:rPr>
      </w:pPr>
      <w:r>
        <w:rPr>
          <w:rFonts w:ascii="Times New Roman" w:hAnsi="Times New Roman"/>
          <w:sz w:val="22"/>
          <w:szCs w:val="22"/>
        </w:rPr>
        <w:t>List of tasks necessary to conduct in order to reach the expected results:</w:t>
      </w:r>
    </w:p>
    <w:p w:rsidR="007E0B6C" w:rsidRPr="00953DFE" w:rsidRDefault="007E0B6C" w:rsidP="007E0B6C">
      <w:pPr>
        <w:pStyle w:val="Title"/>
        <w:spacing w:before="240" w:after="120"/>
        <w:jc w:val="left"/>
        <w:rPr>
          <w:rFonts w:ascii="Times New Roman" w:hAnsi="Times New Roman"/>
          <w:sz w:val="22"/>
          <w:szCs w:val="22"/>
        </w:rPr>
      </w:pPr>
      <w:r w:rsidRPr="00953DFE">
        <w:rPr>
          <w:rFonts w:ascii="Times New Roman" w:hAnsi="Times New Roman"/>
          <w:sz w:val="22"/>
          <w:szCs w:val="22"/>
        </w:rPr>
        <w:lastRenderedPageBreak/>
        <w:t>LOT 1 – Organization of Media Campaign</w:t>
      </w:r>
    </w:p>
    <w:p w:rsidR="007E0B6C" w:rsidRPr="00953DFE" w:rsidRDefault="007E0B6C" w:rsidP="00501F0D">
      <w:pPr>
        <w:tabs>
          <w:tab w:val="left" w:pos="567"/>
          <w:tab w:val="left" w:pos="709"/>
          <w:tab w:val="left" w:pos="993"/>
        </w:tabs>
        <w:spacing w:after="0" w:line="276" w:lineRule="auto"/>
        <w:ind w:hanging="11"/>
        <w:rPr>
          <w:rFonts w:ascii="Times New Roman" w:hAnsi="Times New Roman"/>
          <w:b/>
          <w:sz w:val="22"/>
          <w:szCs w:val="22"/>
        </w:rPr>
      </w:pPr>
    </w:p>
    <w:p w:rsidR="00501F0D" w:rsidRPr="00953DFE" w:rsidRDefault="00046B2B" w:rsidP="00501F0D">
      <w:pPr>
        <w:tabs>
          <w:tab w:val="left" w:pos="567"/>
          <w:tab w:val="left" w:pos="709"/>
          <w:tab w:val="left" w:pos="993"/>
        </w:tabs>
        <w:spacing w:after="0" w:line="276" w:lineRule="auto"/>
        <w:ind w:hanging="11"/>
        <w:rPr>
          <w:rFonts w:ascii="Times New Roman" w:hAnsi="Times New Roman"/>
          <w:sz w:val="22"/>
          <w:szCs w:val="22"/>
        </w:rPr>
      </w:pPr>
      <w:r w:rsidRPr="00953DFE">
        <w:rPr>
          <w:rFonts w:ascii="Times New Roman" w:hAnsi="Times New Roman"/>
          <w:b/>
          <w:sz w:val="22"/>
          <w:szCs w:val="22"/>
        </w:rPr>
        <w:t>Task 1</w:t>
      </w:r>
      <w:r w:rsidR="00501F0D" w:rsidRPr="00953DFE">
        <w:rPr>
          <w:rFonts w:ascii="Times New Roman" w:hAnsi="Times New Roman"/>
          <w:b/>
          <w:sz w:val="22"/>
          <w:szCs w:val="22"/>
        </w:rPr>
        <w:t>: Elaboration, design and printing of materials for the needs of ensuring visibility and promotion of project activities</w:t>
      </w:r>
    </w:p>
    <w:p w:rsidR="00046B2B" w:rsidRPr="00953DFE" w:rsidRDefault="00046B2B" w:rsidP="00501F0D">
      <w:pPr>
        <w:tabs>
          <w:tab w:val="left" w:pos="993"/>
        </w:tabs>
        <w:spacing w:after="0" w:line="276" w:lineRule="auto"/>
        <w:ind w:hanging="11"/>
        <w:rPr>
          <w:rFonts w:ascii="Times New Roman" w:hAnsi="Times New Roman"/>
          <w:b/>
          <w:sz w:val="22"/>
          <w:szCs w:val="22"/>
          <w:lang w:val="en-US"/>
        </w:rPr>
      </w:pPr>
    </w:p>
    <w:p w:rsidR="00501F0D" w:rsidRPr="00953DFE" w:rsidRDefault="00CB5D76" w:rsidP="00501F0D">
      <w:pPr>
        <w:tabs>
          <w:tab w:val="left" w:pos="993"/>
        </w:tabs>
        <w:spacing w:after="0" w:line="276" w:lineRule="auto"/>
        <w:ind w:hanging="11"/>
        <w:rPr>
          <w:rFonts w:ascii="Times New Roman" w:hAnsi="Times New Roman"/>
          <w:b/>
          <w:sz w:val="22"/>
          <w:szCs w:val="22"/>
          <w:lang w:val="mk-MK"/>
        </w:rPr>
      </w:pPr>
      <w:r w:rsidRPr="00953DFE">
        <w:rPr>
          <w:rFonts w:ascii="Times New Roman" w:hAnsi="Times New Roman"/>
          <w:b/>
          <w:sz w:val="22"/>
          <w:szCs w:val="22"/>
          <w:lang w:val="en-US"/>
        </w:rPr>
        <w:t>Designing and p</w:t>
      </w:r>
      <w:r w:rsidR="00501F0D" w:rsidRPr="00953DFE">
        <w:rPr>
          <w:rFonts w:ascii="Times New Roman" w:hAnsi="Times New Roman"/>
          <w:b/>
          <w:sz w:val="22"/>
          <w:szCs w:val="22"/>
          <w:lang w:val="mk-MK"/>
        </w:rPr>
        <w:t>rinting and delivery of project promotional leaflets</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en-US"/>
        </w:rPr>
      </w:pPr>
      <w:r w:rsidRPr="00953DFE">
        <w:rPr>
          <w:rFonts w:ascii="Times New Roman" w:hAnsi="Times New Roman"/>
          <w:sz w:val="22"/>
          <w:szCs w:val="22"/>
          <w:lang w:val="mk-MK"/>
        </w:rPr>
        <w:t>Quantity: 1</w:t>
      </w:r>
      <w:r w:rsidR="00CB5D76" w:rsidRPr="00953DFE">
        <w:rPr>
          <w:rFonts w:ascii="Times New Roman" w:hAnsi="Times New Roman"/>
          <w:sz w:val="22"/>
          <w:szCs w:val="22"/>
          <w:lang w:val="en-US"/>
        </w:rPr>
        <w:t>5</w:t>
      </w:r>
      <w:r w:rsidRPr="00953DFE">
        <w:rPr>
          <w:rFonts w:ascii="Times New Roman" w:hAnsi="Times New Roman"/>
          <w:sz w:val="22"/>
          <w:szCs w:val="22"/>
          <w:lang w:val="mk-MK"/>
        </w:rPr>
        <w:t xml:space="preserve">00 pcs; </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en-US"/>
        </w:rPr>
      </w:pPr>
      <w:r w:rsidRPr="00953DFE">
        <w:rPr>
          <w:rFonts w:ascii="Times New Roman" w:hAnsi="Times New Roman"/>
          <w:sz w:val="22"/>
          <w:szCs w:val="22"/>
          <w:lang w:val="mk-MK"/>
        </w:rPr>
        <w:t xml:space="preserve">Language: </w:t>
      </w:r>
      <w:r w:rsidR="00F81062">
        <w:rPr>
          <w:rFonts w:ascii="Times New Roman" w:hAnsi="Times New Roman"/>
          <w:sz w:val="22"/>
          <w:szCs w:val="22"/>
          <w:lang w:val="en-US"/>
        </w:rPr>
        <w:t>Serbian</w:t>
      </w:r>
      <w:r w:rsidRPr="00953DFE">
        <w:rPr>
          <w:rFonts w:ascii="Times New Roman" w:hAnsi="Times New Roman"/>
          <w:sz w:val="22"/>
          <w:szCs w:val="22"/>
          <w:lang w:val="mk-MK"/>
        </w:rPr>
        <w:t xml:space="preserve"> and English</w:t>
      </w:r>
      <w:r w:rsidR="00A64908" w:rsidRPr="00953DFE">
        <w:rPr>
          <w:rFonts w:ascii="Times New Roman" w:hAnsi="Times New Roman"/>
          <w:sz w:val="22"/>
          <w:szCs w:val="22"/>
          <w:lang w:val="en-US"/>
        </w:rPr>
        <w:t xml:space="preserve"> </w:t>
      </w:r>
      <w:r w:rsidR="00A64908" w:rsidRPr="00953DFE">
        <w:rPr>
          <w:rFonts w:ascii="Times New Roman" w:hAnsi="Times New Roman"/>
          <w:sz w:val="22"/>
          <w:szCs w:val="22"/>
        </w:rPr>
        <w:t xml:space="preserve">(1000 pcs </w:t>
      </w:r>
      <w:r w:rsidR="006714E8">
        <w:rPr>
          <w:rFonts w:ascii="Times New Roman" w:hAnsi="Times New Roman"/>
          <w:sz w:val="22"/>
          <w:szCs w:val="22"/>
        </w:rPr>
        <w:t>SRB</w:t>
      </w:r>
      <w:r w:rsidR="00A64908" w:rsidRPr="00953DFE">
        <w:rPr>
          <w:rFonts w:ascii="Times New Roman" w:hAnsi="Times New Roman"/>
          <w:sz w:val="22"/>
          <w:szCs w:val="22"/>
        </w:rPr>
        <w:t xml:space="preserve"> and 500 pcs ENG);</w:t>
      </w:r>
      <w:r w:rsidRPr="00953DFE">
        <w:rPr>
          <w:rFonts w:ascii="Times New Roman" w:hAnsi="Times New Roman"/>
          <w:sz w:val="22"/>
          <w:szCs w:val="22"/>
          <w:lang w:val="mk-MK"/>
        </w:rPr>
        <w:t xml:space="preserve"> </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en-US"/>
        </w:rPr>
      </w:pPr>
      <w:r w:rsidRPr="00953DFE">
        <w:rPr>
          <w:rFonts w:ascii="Times New Roman" w:hAnsi="Times New Roman"/>
          <w:sz w:val="22"/>
          <w:szCs w:val="22"/>
          <w:lang w:val="mk-MK"/>
        </w:rPr>
        <w:t xml:space="preserve">Paper: 115-130 gr./m2; </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en-US"/>
        </w:rPr>
      </w:pPr>
      <w:r w:rsidRPr="00953DFE">
        <w:rPr>
          <w:rFonts w:ascii="Times New Roman" w:hAnsi="Times New Roman"/>
          <w:sz w:val="22"/>
          <w:szCs w:val="22"/>
          <w:lang w:val="mk-MK"/>
        </w:rPr>
        <w:t>Format</w:t>
      </w:r>
      <w:r w:rsidRPr="00953DFE">
        <w:rPr>
          <w:rFonts w:ascii="Times New Roman" w:hAnsi="Times New Roman"/>
          <w:sz w:val="22"/>
          <w:szCs w:val="22"/>
          <w:lang w:val="en-US"/>
        </w:rPr>
        <w:t>:</w:t>
      </w:r>
      <w:r w:rsidRPr="00953DFE">
        <w:rPr>
          <w:rFonts w:ascii="Times New Roman" w:hAnsi="Times New Roman"/>
          <w:sz w:val="22"/>
          <w:szCs w:val="22"/>
          <w:lang w:val="mk-MK"/>
        </w:rPr>
        <w:t xml:space="preserve"> A4 (3 times folded) </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en-US"/>
        </w:rPr>
      </w:pPr>
      <w:r w:rsidRPr="00953DFE">
        <w:rPr>
          <w:rFonts w:ascii="Times New Roman" w:hAnsi="Times New Roman"/>
          <w:sz w:val="22"/>
          <w:szCs w:val="22"/>
          <w:lang w:val="mk-MK"/>
        </w:rPr>
        <w:t xml:space="preserve">Colour: 4+4; </w:t>
      </w:r>
    </w:p>
    <w:p w:rsidR="00501F0D" w:rsidRPr="00953DFE" w:rsidRDefault="00501F0D" w:rsidP="00E84F50">
      <w:pPr>
        <w:numPr>
          <w:ilvl w:val="0"/>
          <w:numId w:val="40"/>
        </w:numPr>
        <w:tabs>
          <w:tab w:val="left" w:pos="993"/>
        </w:tabs>
        <w:spacing w:after="0" w:line="276" w:lineRule="auto"/>
        <w:ind w:firstLine="0"/>
        <w:rPr>
          <w:rFonts w:ascii="Times New Roman" w:hAnsi="Times New Roman"/>
          <w:sz w:val="22"/>
          <w:szCs w:val="22"/>
          <w:lang w:val="mk-MK"/>
        </w:rPr>
      </w:pPr>
      <w:r w:rsidRPr="00953DFE">
        <w:rPr>
          <w:rFonts w:ascii="Times New Roman" w:hAnsi="Times New Roman"/>
          <w:sz w:val="22"/>
          <w:szCs w:val="22"/>
          <w:lang w:val="mk-MK"/>
        </w:rPr>
        <w:t>Delivery of the product: Premises of the Contracting Authority.</w:t>
      </w:r>
    </w:p>
    <w:p w:rsidR="00046B2B" w:rsidRPr="00953DFE" w:rsidRDefault="00046B2B" w:rsidP="007E0B6C">
      <w:pPr>
        <w:tabs>
          <w:tab w:val="left" w:pos="993"/>
        </w:tabs>
        <w:spacing w:after="0" w:line="276" w:lineRule="auto"/>
        <w:rPr>
          <w:rFonts w:ascii="Times New Roman" w:hAnsi="Times New Roman"/>
          <w:sz w:val="22"/>
          <w:szCs w:val="22"/>
          <w:lang w:val="en-US"/>
        </w:rPr>
      </w:pPr>
    </w:p>
    <w:p w:rsidR="00501F0D" w:rsidRPr="00953DFE" w:rsidRDefault="001D1DE0" w:rsidP="00501F0D">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lang w:val="en-US"/>
        </w:rPr>
        <w:t>Designing,</w:t>
      </w:r>
      <w:r w:rsidR="00CB5D76" w:rsidRPr="00953DFE">
        <w:rPr>
          <w:rFonts w:ascii="Times New Roman" w:hAnsi="Times New Roman"/>
          <w:b/>
          <w:sz w:val="22"/>
          <w:szCs w:val="22"/>
          <w:lang w:val="en-US"/>
        </w:rPr>
        <w:t xml:space="preserve"> </w:t>
      </w:r>
      <w:r w:rsidRPr="00953DFE">
        <w:rPr>
          <w:rFonts w:ascii="Times New Roman" w:hAnsi="Times New Roman"/>
          <w:b/>
          <w:sz w:val="22"/>
          <w:szCs w:val="22"/>
          <w:lang w:val="en-US"/>
        </w:rPr>
        <w:t>printing</w:t>
      </w:r>
      <w:r w:rsidR="00501F0D" w:rsidRPr="00953DFE">
        <w:rPr>
          <w:rFonts w:ascii="Times New Roman" w:hAnsi="Times New Roman"/>
          <w:b/>
          <w:sz w:val="22"/>
          <w:szCs w:val="22"/>
        </w:rPr>
        <w:t xml:space="preserve"> and delivery of promotional flyers</w:t>
      </w:r>
      <w:r w:rsidR="00501F0D" w:rsidRPr="00953DFE">
        <w:t xml:space="preserve"> </w:t>
      </w:r>
      <w:r w:rsidR="00501F0D" w:rsidRPr="00953DFE">
        <w:rPr>
          <w:rFonts w:ascii="Times New Roman" w:hAnsi="Times New Roman"/>
          <w:b/>
          <w:sz w:val="22"/>
          <w:szCs w:val="22"/>
        </w:rPr>
        <w:t xml:space="preserve">for </w:t>
      </w:r>
      <w:r w:rsidR="00046B2B" w:rsidRPr="00953DFE">
        <w:rPr>
          <w:rFonts w:ascii="Times New Roman" w:hAnsi="Times New Roman"/>
          <w:b/>
          <w:sz w:val="22"/>
          <w:szCs w:val="22"/>
        </w:rPr>
        <w:t>the project needs</w:t>
      </w:r>
      <w:r w:rsidR="00501F0D" w:rsidRPr="00953DFE">
        <w:rPr>
          <w:rFonts w:ascii="Times New Roman" w:hAnsi="Times New Roman"/>
          <w:b/>
          <w:sz w:val="22"/>
          <w:szCs w:val="22"/>
        </w:rPr>
        <w:t xml:space="preserve"> (1 type)</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Quantity: </w:t>
      </w:r>
      <w:r w:rsidR="00A64908" w:rsidRPr="00953DFE">
        <w:rPr>
          <w:rFonts w:ascii="Times New Roman" w:hAnsi="Times New Roman"/>
          <w:sz w:val="22"/>
          <w:szCs w:val="22"/>
        </w:rPr>
        <w:t>1.000</w:t>
      </w:r>
      <w:r w:rsidRPr="00953DFE">
        <w:rPr>
          <w:rFonts w:ascii="Times New Roman" w:hAnsi="Times New Roman"/>
          <w:sz w:val="22"/>
          <w:szCs w:val="22"/>
        </w:rPr>
        <w:t xml:space="preserve">; </w:t>
      </w:r>
    </w:p>
    <w:p w:rsidR="00501F0D" w:rsidRPr="00953DFE" w:rsidRDefault="00A64908"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Language: </w:t>
      </w:r>
      <w:r w:rsidR="00F81062">
        <w:rPr>
          <w:rFonts w:ascii="Times New Roman" w:hAnsi="Times New Roman"/>
          <w:sz w:val="22"/>
          <w:szCs w:val="22"/>
        </w:rPr>
        <w:t>Serbian</w:t>
      </w:r>
      <w:r w:rsidRPr="00953DFE">
        <w:rPr>
          <w:rFonts w:ascii="Times New Roman" w:hAnsi="Times New Roman"/>
          <w:sz w:val="22"/>
          <w:szCs w:val="22"/>
        </w:rPr>
        <w:t xml:space="preserve"> </w:t>
      </w:r>
      <w:r w:rsidRPr="00953DFE">
        <w:rPr>
          <w:rFonts w:ascii="Times New Roman" w:hAnsi="Times New Roman"/>
          <w:sz w:val="22"/>
          <w:szCs w:val="22"/>
          <w:lang w:val="mk-MK"/>
        </w:rPr>
        <w:t>and English</w:t>
      </w:r>
      <w:r w:rsidRPr="00953DFE">
        <w:rPr>
          <w:rFonts w:ascii="Times New Roman" w:hAnsi="Times New Roman"/>
          <w:sz w:val="22"/>
          <w:szCs w:val="22"/>
          <w:lang w:val="en-US"/>
        </w:rPr>
        <w:t xml:space="preserve"> </w:t>
      </w:r>
      <w:r w:rsidRPr="00953DFE">
        <w:rPr>
          <w:rFonts w:ascii="Times New Roman" w:hAnsi="Times New Roman"/>
          <w:sz w:val="22"/>
          <w:szCs w:val="22"/>
        </w:rPr>
        <w:t xml:space="preserve">(500 pcs </w:t>
      </w:r>
      <w:r w:rsidR="006714E8">
        <w:rPr>
          <w:rFonts w:ascii="Times New Roman" w:hAnsi="Times New Roman"/>
          <w:sz w:val="22"/>
          <w:szCs w:val="22"/>
        </w:rPr>
        <w:t xml:space="preserve">SRB </w:t>
      </w:r>
      <w:r w:rsidRPr="00953DFE">
        <w:rPr>
          <w:rFonts w:ascii="Times New Roman" w:hAnsi="Times New Roman"/>
          <w:sz w:val="22"/>
          <w:szCs w:val="22"/>
        </w:rPr>
        <w:t>and</w:t>
      </w:r>
      <w:r w:rsidR="00501F0D" w:rsidRPr="00953DFE">
        <w:rPr>
          <w:rFonts w:ascii="Times New Roman" w:hAnsi="Times New Roman"/>
          <w:sz w:val="22"/>
          <w:szCs w:val="22"/>
        </w:rPr>
        <w:t xml:space="preserve"> </w:t>
      </w:r>
      <w:r w:rsidRPr="00953DFE">
        <w:rPr>
          <w:rFonts w:ascii="Times New Roman" w:hAnsi="Times New Roman"/>
          <w:sz w:val="22"/>
          <w:szCs w:val="22"/>
        </w:rPr>
        <w:t>500 pcs ENG)</w:t>
      </w:r>
      <w:r w:rsidR="00501F0D" w:rsidRPr="00953DFE">
        <w:rPr>
          <w:rFonts w:ascii="Times New Roman" w:hAnsi="Times New Roman"/>
          <w:sz w:val="22"/>
          <w:szCs w:val="22"/>
        </w:rPr>
        <w:t xml:space="preserve">;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lang w:val="mk-MK"/>
        </w:rPr>
        <w:t>Dimensions</w:t>
      </w:r>
      <w:r w:rsidRPr="00953DFE">
        <w:rPr>
          <w:rFonts w:ascii="Times New Roman" w:hAnsi="Times New Roman"/>
          <w:sz w:val="22"/>
          <w:szCs w:val="22"/>
        </w:rPr>
        <w:t xml:space="preserve">: 10 x 15 cm;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Paper: 115-130 gr./m2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Colour: 4+4; </w:t>
      </w:r>
    </w:p>
    <w:p w:rsidR="00046B2B"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Delivery of the product: Premises of the Contracting Authority.</w:t>
      </w:r>
    </w:p>
    <w:p w:rsidR="00046B2B" w:rsidRPr="00953DFE" w:rsidRDefault="00046B2B" w:rsidP="00046B2B">
      <w:pPr>
        <w:tabs>
          <w:tab w:val="left" w:pos="993"/>
        </w:tabs>
        <w:spacing w:after="0" w:line="276" w:lineRule="auto"/>
        <w:rPr>
          <w:rFonts w:ascii="Times New Roman" w:hAnsi="Times New Roman"/>
          <w:sz w:val="22"/>
          <w:szCs w:val="22"/>
        </w:rPr>
      </w:pPr>
    </w:p>
    <w:p w:rsidR="00501F0D" w:rsidRPr="00953DFE" w:rsidRDefault="00CB5D76" w:rsidP="00501F0D">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lang w:val="en-US"/>
        </w:rPr>
        <w:t>Designing and p</w:t>
      </w:r>
      <w:r w:rsidR="00501F0D" w:rsidRPr="00953DFE">
        <w:rPr>
          <w:rFonts w:ascii="Times New Roman" w:hAnsi="Times New Roman"/>
          <w:b/>
          <w:sz w:val="22"/>
          <w:szCs w:val="22"/>
        </w:rPr>
        <w:t xml:space="preserve">rinting of posters for </w:t>
      </w:r>
      <w:r w:rsidR="00046B2B" w:rsidRPr="00953DFE">
        <w:rPr>
          <w:rFonts w:ascii="Times New Roman" w:hAnsi="Times New Roman"/>
          <w:b/>
          <w:sz w:val="22"/>
          <w:szCs w:val="22"/>
        </w:rPr>
        <w:t>YBH for WBT</w:t>
      </w:r>
    </w:p>
    <w:p w:rsidR="00501F0D" w:rsidRPr="00953DFE" w:rsidRDefault="00046B2B"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Quantity: 3</w:t>
      </w:r>
      <w:r w:rsidR="00501F0D" w:rsidRPr="00953DFE">
        <w:rPr>
          <w:rFonts w:ascii="Times New Roman" w:hAnsi="Times New Roman"/>
          <w:sz w:val="22"/>
          <w:szCs w:val="22"/>
        </w:rPr>
        <w:t xml:space="preserve">00 pcs;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Language: </w:t>
      </w:r>
      <w:r w:rsidR="00F81062">
        <w:rPr>
          <w:rFonts w:ascii="Times New Roman" w:hAnsi="Times New Roman"/>
          <w:sz w:val="22"/>
          <w:szCs w:val="22"/>
        </w:rPr>
        <w:t>Serbian</w:t>
      </w:r>
      <w:r w:rsidRPr="00953DFE">
        <w:rPr>
          <w:rFonts w:ascii="Times New Roman" w:hAnsi="Times New Roman"/>
          <w:sz w:val="22"/>
          <w:szCs w:val="22"/>
        </w:rPr>
        <w:t xml:space="preserve">;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lang w:val="mk-MK"/>
        </w:rPr>
        <w:t>Dimensions</w:t>
      </w:r>
      <w:r w:rsidRPr="00953DFE">
        <w:rPr>
          <w:rFonts w:ascii="Times New Roman" w:hAnsi="Times New Roman"/>
          <w:sz w:val="22"/>
          <w:szCs w:val="22"/>
        </w:rPr>
        <w:t xml:space="preserve">: 50 x 70 cm;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Paper: 120-140 gr./m2 </w:t>
      </w:r>
    </w:p>
    <w:p w:rsidR="00501F0D"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 xml:space="preserve">Colour: 4+0; </w:t>
      </w:r>
    </w:p>
    <w:p w:rsidR="00046B2B" w:rsidRPr="00953DFE" w:rsidRDefault="00501F0D" w:rsidP="00E84F50">
      <w:pPr>
        <w:numPr>
          <w:ilvl w:val="0"/>
          <w:numId w:val="41"/>
        </w:numPr>
        <w:tabs>
          <w:tab w:val="left" w:pos="993"/>
        </w:tabs>
        <w:spacing w:after="0" w:line="276" w:lineRule="auto"/>
        <w:ind w:hanging="11"/>
        <w:rPr>
          <w:rFonts w:ascii="Times New Roman" w:hAnsi="Times New Roman"/>
          <w:sz w:val="22"/>
          <w:szCs w:val="22"/>
        </w:rPr>
      </w:pPr>
      <w:r w:rsidRPr="00953DFE">
        <w:rPr>
          <w:rFonts w:ascii="Times New Roman" w:hAnsi="Times New Roman"/>
          <w:sz w:val="22"/>
          <w:szCs w:val="22"/>
        </w:rPr>
        <w:t>Delivery of the product: Premises of the Contracting Authority.</w:t>
      </w:r>
    </w:p>
    <w:p w:rsidR="007E0B6C" w:rsidRPr="00953DFE" w:rsidRDefault="007E0B6C" w:rsidP="00046B2B">
      <w:pPr>
        <w:tabs>
          <w:tab w:val="left" w:pos="993"/>
        </w:tabs>
        <w:spacing w:after="0" w:line="276" w:lineRule="auto"/>
        <w:rPr>
          <w:rFonts w:ascii="Times New Roman" w:hAnsi="Times New Roman"/>
          <w:sz w:val="22"/>
          <w:szCs w:val="22"/>
        </w:rPr>
      </w:pPr>
    </w:p>
    <w:p w:rsidR="001D1DE0" w:rsidRPr="00953DFE" w:rsidRDefault="00046B2B" w:rsidP="001D1DE0">
      <w:pPr>
        <w:tabs>
          <w:tab w:val="left" w:pos="1418"/>
        </w:tabs>
        <w:spacing w:after="0"/>
        <w:jc w:val="left"/>
        <w:rPr>
          <w:rFonts w:ascii="Times New Roman" w:hAnsi="Times New Roman"/>
          <w:b/>
          <w:sz w:val="22"/>
          <w:szCs w:val="22"/>
        </w:rPr>
      </w:pPr>
      <w:r w:rsidRPr="00953DFE">
        <w:rPr>
          <w:rFonts w:ascii="Times New Roman" w:hAnsi="Times New Roman"/>
          <w:b/>
          <w:sz w:val="22"/>
          <w:szCs w:val="22"/>
          <w:lang w:eastAsia="en-US"/>
        </w:rPr>
        <w:t xml:space="preserve">Design and printing </w:t>
      </w:r>
      <w:r w:rsidR="001D1DE0" w:rsidRPr="00953DFE">
        <w:rPr>
          <w:rFonts w:ascii="Times New Roman" w:hAnsi="Times New Roman"/>
          <w:b/>
          <w:sz w:val="22"/>
          <w:szCs w:val="22"/>
          <w:lang w:eastAsia="en-US"/>
        </w:rPr>
        <w:t xml:space="preserve">and delivery </w:t>
      </w:r>
      <w:r w:rsidRPr="00953DFE">
        <w:rPr>
          <w:rFonts w:ascii="Times New Roman" w:hAnsi="Times New Roman"/>
          <w:b/>
          <w:sz w:val="22"/>
          <w:szCs w:val="22"/>
          <w:lang w:eastAsia="en-US"/>
        </w:rPr>
        <w:t xml:space="preserve">of </w:t>
      </w:r>
      <w:r w:rsidR="001D1DE0" w:rsidRPr="00953DFE">
        <w:rPr>
          <w:rFonts w:ascii="Times New Roman" w:hAnsi="Times New Roman"/>
          <w:b/>
          <w:sz w:val="22"/>
          <w:szCs w:val="22"/>
        </w:rPr>
        <w:t>roll event banners</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 xml:space="preserve">Quantity: 2 pcs;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 xml:space="preserve">Type: one-sided “Quick” (roll-up) banner;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 xml:space="preserve">Language: </w:t>
      </w:r>
      <w:r w:rsidRPr="00953DFE">
        <w:rPr>
          <w:rFonts w:ascii="Times New Roman" w:hAnsi="Times New Roman"/>
          <w:sz w:val="22"/>
          <w:szCs w:val="22"/>
          <w:lang w:val="en-US"/>
        </w:rPr>
        <w:t xml:space="preserve">One on </w:t>
      </w:r>
      <w:r w:rsidR="00F81062">
        <w:rPr>
          <w:rFonts w:ascii="Times New Roman" w:hAnsi="Times New Roman"/>
          <w:sz w:val="22"/>
          <w:szCs w:val="22"/>
          <w:lang w:val="en-US"/>
        </w:rPr>
        <w:t>Serbian</w:t>
      </w:r>
      <w:r w:rsidRPr="00953DFE">
        <w:rPr>
          <w:rFonts w:ascii="Times New Roman" w:hAnsi="Times New Roman"/>
          <w:sz w:val="22"/>
          <w:szCs w:val="22"/>
          <w:lang w:val="en-US"/>
        </w:rPr>
        <w:t xml:space="preserve"> &amp; one on English language</w:t>
      </w:r>
      <w:r w:rsidRPr="00953DFE">
        <w:rPr>
          <w:rFonts w:ascii="Times New Roman" w:hAnsi="Times New Roman"/>
          <w:sz w:val="22"/>
          <w:szCs w:val="22"/>
          <w:lang w:val="mk-MK"/>
        </w:rPr>
        <w:t xml:space="preserve">;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Dimensions: 200</w:t>
      </w:r>
      <w:r w:rsidRPr="00953DFE">
        <w:rPr>
          <w:rFonts w:ascii="Times New Roman" w:hAnsi="Times New Roman"/>
          <w:sz w:val="22"/>
          <w:szCs w:val="22"/>
          <w:lang w:val="en-US"/>
        </w:rPr>
        <w:t xml:space="preserve"> </w:t>
      </w:r>
      <w:r w:rsidRPr="00953DFE">
        <w:rPr>
          <w:rFonts w:ascii="Times New Roman" w:hAnsi="Times New Roman"/>
          <w:sz w:val="22"/>
          <w:szCs w:val="22"/>
          <w:lang w:val="mk-MK"/>
        </w:rPr>
        <w:t>x</w:t>
      </w:r>
      <w:r w:rsidRPr="00953DFE">
        <w:rPr>
          <w:rFonts w:ascii="Times New Roman" w:hAnsi="Times New Roman"/>
          <w:sz w:val="22"/>
          <w:szCs w:val="22"/>
          <w:lang w:val="en-US"/>
        </w:rPr>
        <w:t xml:space="preserve"> </w:t>
      </w:r>
      <w:r w:rsidRPr="00953DFE">
        <w:rPr>
          <w:rFonts w:ascii="Times New Roman" w:hAnsi="Times New Roman"/>
          <w:sz w:val="22"/>
          <w:szCs w:val="22"/>
          <w:lang w:val="mk-MK"/>
        </w:rPr>
        <w:t xml:space="preserve">80 cm;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 xml:space="preserve">Material: vinyl banner and metal frame;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en-US"/>
        </w:rPr>
      </w:pPr>
      <w:r w:rsidRPr="00953DFE">
        <w:rPr>
          <w:rFonts w:ascii="Times New Roman" w:hAnsi="Times New Roman"/>
          <w:sz w:val="22"/>
          <w:szCs w:val="22"/>
          <w:lang w:val="mk-MK"/>
        </w:rPr>
        <w:t xml:space="preserve">Colour: 4+0; </w:t>
      </w:r>
    </w:p>
    <w:p w:rsidR="001D1DE0" w:rsidRPr="00953DFE" w:rsidRDefault="001D1DE0" w:rsidP="00E84F50">
      <w:pPr>
        <w:numPr>
          <w:ilvl w:val="0"/>
          <w:numId w:val="46"/>
        </w:numPr>
        <w:tabs>
          <w:tab w:val="left" w:pos="993"/>
        </w:tabs>
        <w:spacing w:after="0" w:line="276" w:lineRule="auto"/>
        <w:ind w:hanging="11"/>
        <w:rPr>
          <w:rFonts w:ascii="Times New Roman" w:hAnsi="Times New Roman"/>
          <w:sz w:val="22"/>
          <w:szCs w:val="22"/>
          <w:lang w:val="mk-MK"/>
        </w:rPr>
      </w:pPr>
      <w:r w:rsidRPr="00953DFE">
        <w:rPr>
          <w:rFonts w:ascii="Times New Roman" w:hAnsi="Times New Roman"/>
          <w:sz w:val="22"/>
          <w:szCs w:val="22"/>
          <w:lang w:val="mk-MK"/>
        </w:rPr>
        <w:t xml:space="preserve">Delivery of the product: Premises of the Contracting Authority. </w:t>
      </w:r>
    </w:p>
    <w:p w:rsidR="00046B2B" w:rsidRDefault="00046B2B" w:rsidP="00046B2B">
      <w:pPr>
        <w:tabs>
          <w:tab w:val="left" w:pos="993"/>
        </w:tabs>
        <w:spacing w:after="0" w:line="276" w:lineRule="auto"/>
        <w:rPr>
          <w:rFonts w:ascii="Times New Roman" w:hAnsi="Times New Roman"/>
          <w:sz w:val="22"/>
          <w:szCs w:val="22"/>
          <w:highlight w:val="yellow"/>
        </w:rPr>
      </w:pPr>
    </w:p>
    <w:p w:rsidR="00046B2B" w:rsidRDefault="00046B2B" w:rsidP="00046B2B">
      <w:pPr>
        <w:tabs>
          <w:tab w:val="left" w:pos="993"/>
        </w:tabs>
        <w:spacing w:after="0" w:line="276" w:lineRule="auto"/>
        <w:rPr>
          <w:rFonts w:ascii="Times New Roman" w:hAnsi="Times New Roman"/>
          <w:sz w:val="22"/>
          <w:szCs w:val="22"/>
          <w:highlight w:val="yellow"/>
        </w:rPr>
      </w:pPr>
    </w:p>
    <w:p w:rsidR="00046B2B" w:rsidRDefault="00046B2B" w:rsidP="00046B2B">
      <w:pPr>
        <w:tabs>
          <w:tab w:val="left" w:pos="993"/>
        </w:tabs>
        <w:spacing w:after="0" w:line="276" w:lineRule="auto"/>
        <w:rPr>
          <w:rFonts w:ascii="Times New Roman" w:hAnsi="Times New Roman"/>
          <w:sz w:val="22"/>
          <w:szCs w:val="22"/>
          <w:highlight w:val="yellow"/>
        </w:rPr>
      </w:pPr>
    </w:p>
    <w:p w:rsidR="00501F0D" w:rsidRPr="00953DFE" w:rsidRDefault="00A64908" w:rsidP="00501F0D">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Task 2</w:t>
      </w:r>
      <w:r w:rsidR="00501F0D" w:rsidRPr="00953DFE">
        <w:rPr>
          <w:rFonts w:ascii="Times New Roman" w:hAnsi="Times New Roman"/>
          <w:b/>
          <w:sz w:val="22"/>
          <w:szCs w:val="22"/>
        </w:rPr>
        <w:t>: Publications in mass media</w:t>
      </w:r>
    </w:p>
    <w:p w:rsidR="007E0B6C" w:rsidRPr="00953DFE" w:rsidRDefault="007E0B6C" w:rsidP="00501F0D">
      <w:pPr>
        <w:tabs>
          <w:tab w:val="left" w:pos="2161"/>
        </w:tabs>
        <w:spacing w:after="0" w:line="276" w:lineRule="auto"/>
        <w:rPr>
          <w:rFonts w:ascii="Times New Roman" w:hAnsi="Times New Roman"/>
          <w:b/>
          <w:sz w:val="22"/>
          <w:szCs w:val="22"/>
        </w:rPr>
      </w:pPr>
    </w:p>
    <w:p w:rsidR="00501F0D" w:rsidRPr="00953DFE" w:rsidRDefault="00501F0D" w:rsidP="00501F0D">
      <w:pPr>
        <w:tabs>
          <w:tab w:val="left" w:pos="2161"/>
        </w:tabs>
        <w:spacing w:after="0" w:line="276" w:lineRule="auto"/>
        <w:rPr>
          <w:rFonts w:ascii="Times New Roman" w:hAnsi="Times New Roman"/>
          <w:b/>
          <w:color w:val="FF0000"/>
          <w:sz w:val="22"/>
          <w:szCs w:val="22"/>
        </w:rPr>
      </w:pPr>
      <w:r w:rsidRPr="00953DFE">
        <w:rPr>
          <w:rFonts w:ascii="Times New Roman" w:hAnsi="Times New Roman"/>
          <w:b/>
          <w:sz w:val="22"/>
          <w:szCs w:val="22"/>
        </w:rPr>
        <w:t xml:space="preserve">Press-releases publication: Publication of </w:t>
      </w:r>
      <w:r w:rsidR="0098773F" w:rsidRPr="00953DFE">
        <w:rPr>
          <w:rFonts w:ascii="Times New Roman" w:hAnsi="Times New Roman"/>
          <w:b/>
          <w:sz w:val="22"/>
          <w:szCs w:val="22"/>
        </w:rPr>
        <w:t>project</w:t>
      </w:r>
      <w:r w:rsidRPr="00953DFE">
        <w:rPr>
          <w:rFonts w:ascii="Times New Roman" w:hAnsi="Times New Roman"/>
          <w:b/>
          <w:sz w:val="22"/>
          <w:szCs w:val="22"/>
        </w:rPr>
        <w:t xml:space="preserve">-releases in </w:t>
      </w:r>
      <w:r w:rsidR="00235ADA" w:rsidRPr="00953DFE">
        <w:rPr>
          <w:rFonts w:ascii="Times New Roman" w:hAnsi="Times New Roman"/>
          <w:b/>
          <w:sz w:val="22"/>
          <w:szCs w:val="22"/>
        </w:rPr>
        <w:t>national printed</w:t>
      </w:r>
      <w:r w:rsidRPr="00953DFE">
        <w:rPr>
          <w:rFonts w:ascii="Times New Roman" w:hAnsi="Times New Roman"/>
          <w:b/>
          <w:sz w:val="22"/>
          <w:szCs w:val="22"/>
        </w:rPr>
        <w:t xml:space="preserve"> media</w:t>
      </w:r>
    </w:p>
    <w:p w:rsidR="00501F0D" w:rsidRPr="00953DFE" w:rsidRDefault="00501F0D" w:rsidP="00E84F50">
      <w:pPr>
        <w:numPr>
          <w:ilvl w:val="2"/>
          <w:numId w:val="39"/>
        </w:numPr>
        <w:spacing w:after="0" w:line="276" w:lineRule="auto"/>
        <w:ind w:left="993" w:hanging="284"/>
        <w:rPr>
          <w:rFonts w:ascii="Times New Roman" w:hAnsi="Times New Roman"/>
          <w:sz w:val="22"/>
          <w:szCs w:val="22"/>
        </w:rPr>
      </w:pPr>
      <w:r w:rsidRPr="00953DFE">
        <w:rPr>
          <w:rFonts w:ascii="Times New Roman" w:hAnsi="Times New Roman"/>
          <w:sz w:val="22"/>
          <w:szCs w:val="22"/>
        </w:rPr>
        <w:t>Type of publication: Newspaper inserts</w:t>
      </w:r>
    </w:p>
    <w:p w:rsidR="00501F0D" w:rsidRPr="00953DFE" w:rsidRDefault="007E0B6C" w:rsidP="00E84F50">
      <w:pPr>
        <w:numPr>
          <w:ilvl w:val="2"/>
          <w:numId w:val="39"/>
        </w:numPr>
        <w:spacing w:after="0" w:line="276" w:lineRule="auto"/>
        <w:ind w:left="993" w:hanging="284"/>
        <w:rPr>
          <w:rFonts w:ascii="Times New Roman" w:hAnsi="Times New Roman"/>
          <w:sz w:val="22"/>
          <w:szCs w:val="22"/>
        </w:rPr>
      </w:pPr>
      <w:r w:rsidRPr="00953DFE">
        <w:rPr>
          <w:rFonts w:ascii="Times New Roman" w:hAnsi="Times New Roman"/>
          <w:sz w:val="22"/>
          <w:szCs w:val="22"/>
        </w:rPr>
        <w:t>Quantity: 3</w:t>
      </w:r>
      <w:r w:rsidR="00501F0D" w:rsidRPr="00953DFE">
        <w:rPr>
          <w:rFonts w:ascii="Times New Roman" w:hAnsi="Times New Roman"/>
          <w:sz w:val="22"/>
          <w:szCs w:val="22"/>
        </w:rPr>
        <w:t xml:space="preserve"> different inserts in </w:t>
      </w:r>
      <w:r w:rsidR="00501F0D" w:rsidRPr="00953DFE">
        <w:rPr>
          <w:rFonts w:ascii="Times New Roman" w:hAnsi="Times New Roman"/>
          <w:sz w:val="22"/>
          <w:szCs w:val="22"/>
          <w:lang w:val="en-US"/>
        </w:rPr>
        <w:t xml:space="preserve">newspaper: </w:t>
      </w:r>
    </w:p>
    <w:p w:rsidR="00501F0D" w:rsidRPr="00953DFE" w:rsidRDefault="00501F0D" w:rsidP="00501F0D">
      <w:pPr>
        <w:spacing w:after="0" w:line="276" w:lineRule="auto"/>
        <w:ind w:left="993"/>
        <w:rPr>
          <w:rFonts w:ascii="Times New Roman" w:hAnsi="Times New Roman"/>
          <w:sz w:val="22"/>
          <w:szCs w:val="22"/>
        </w:rPr>
      </w:pPr>
      <w:r w:rsidRPr="00953DFE">
        <w:rPr>
          <w:rFonts w:ascii="Times New Roman" w:hAnsi="Times New Roman"/>
          <w:sz w:val="22"/>
          <w:szCs w:val="22"/>
        </w:rPr>
        <w:t xml:space="preserve">- 1 </w:t>
      </w:r>
      <w:r w:rsidR="007E0B6C" w:rsidRPr="00953DFE">
        <w:rPr>
          <w:rFonts w:ascii="Times New Roman" w:hAnsi="Times New Roman"/>
          <w:sz w:val="22"/>
          <w:szCs w:val="22"/>
        </w:rPr>
        <w:t>n</w:t>
      </w:r>
      <w:r w:rsidRPr="00953DFE">
        <w:rPr>
          <w:rFonts w:ascii="Times New Roman" w:hAnsi="Times New Roman"/>
          <w:sz w:val="22"/>
          <w:szCs w:val="22"/>
        </w:rPr>
        <w:t xml:space="preserve">ewspaper </w:t>
      </w:r>
      <w:r w:rsidR="007E0B6C" w:rsidRPr="00953DFE">
        <w:rPr>
          <w:rFonts w:ascii="Times New Roman" w:hAnsi="Times New Roman"/>
          <w:sz w:val="22"/>
          <w:szCs w:val="22"/>
        </w:rPr>
        <w:t xml:space="preserve">insert </w:t>
      </w:r>
      <w:r w:rsidR="003C5787">
        <w:rPr>
          <w:rFonts w:ascii="Times New Roman" w:hAnsi="Times New Roman"/>
          <w:sz w:val="22"/>
          <w:szCs w:val="22"/>
        </w:rPr>
        <w:t>before</w:t>
      </w:r>
      <w:r w:rsidRPr="00953DFE">
        <w:rPr>
          <w:rFonts w:ascii="Times New Roman" w:hAnsi="Times New Roman"/>
          <w:sz w:val="22"/>
          <w:szCs w:val="22"/>
        </w:rPr>
        <w:t xml:space="preserve"> </w:t>
      </w:r>
      <w:r w:rsidR="007E0B6C" w:rsidRPr="00953DFE">
        <w:rPr>
          <w:rFonts w:ascii="Times New Roman" w:hAnsi="Times New Roman"/>
          <w:sz w:val="22"/>
          <w:szCs w:val="22"/>
        </w:rPr>
        <w:t>each round table/panel discussion (3 in-total);</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Newspaper: national newspaper;</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Format of the newspaper inserts: A5 / Colour 4+0;</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Paper: 115-130 gr./m2;</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lastRenderedPageBreak/>
        <w:t xml:space="preserve">Total number of inserts: 500 copies of each inserts distributed in </w:t>
      </w:r>
      <w:r w:rsidR="00A64908" w:rsidRPr="00953DFE">
        <w:rPr>
          <w:rFonts w:ascii="Times New Roman" w:hAnsi="Times New Roman"/>
          <w:sz w:val="22"/>
          <w:szCs w:val="22"/>
        </w:rPr>
        <w:t>3 (three cities/locations – additionally provided by the Contracting Authority);</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Design: Prepared by the Contractor with prior approval from the Contracting Authority;</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The service provider will coordinate </w:t>
      </w:r>
      <w:r w:rsidR="007E0B6C" w:rsidRPr="00953DFE">
        <w:rPr>
          <w:rFonts w:ascii="Times New Roman" w:hAnsi="Times New Roman"/>
          <w:sz w:val="22"/>
          <w:szCs w:val="22"/>
        </w:rPr>
        <w:t>the distribution</w:t>
      </w:r>
      <w:r w:rsidRPr="00953DFE">
        <w:rPr>
          <w:rFonts w:ascii="Times New Roman" w:hAnsi="Times New Roman"/>
          <w:sz w:val="22"/>
          <w:szCs w:val="22"/>
        </w:rPr>
        <w:t xml:space="preserve"> activities with the Contracting Authority regarding the content of the article that will be advertised.</w:t>
      </w:r>
    </w:p>
    <w:p w:rsidR="007E0B6C" w:rsidRPr="00953DFE" w:rsidRDefault="007E0B6C" w:rsidP="007E0B6C">
      <w:pPr>
        <w:spacing w:after="0" w:line="276" w:lineRule="auto"/>
        <w:ind w:left="990"/>
        <w:rPr>
          <w:rFonts w:ascii="Times New Roman" w:hAnsi="Times New Roman"/>
          <w:sz w:val="22"/>
          <w:szCs w:val="22"/>
        </w:rPr>
      </w:pPr>
    </w:p>
    <w:p w:rsidR="00501F0D" w:rsidRPr="00953DFE" w:rsidRDefault="00501F0D" w:rsidP="00501F0D">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Publication of internet media releases</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Type of internet media releases: Web banner;</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Quantity</w:t>
      </w:r>
      <w:r w:rsidR="00D73EBC" w:rsidRPr="00953DFE">
        <w:rPr>
          <w:rFonts w:ascii="Times New Roman" w:hAnsi="Times New Roman"/>
          <w:sz w:val="22"/>
          <w:szCs w:val="22"/>
        </w:rPr>
        <w:t>/Duration</w:t>
      </w:r>
      <w:r w:rsidRPr="00953DFE">
        <w:rPr>
          <w:rFonts w:ascii="Times New Roman" w:hAnsi="Times New Roman"/>
          <w:sz w:val="22"/>
          <w:szCs w:val="22"/>
        </w:rPr>
        <w:t xml:space="preserve">: </w:t>
      </w:r>
      <w:r w:rsidR="00A64908" w:rsidRPr="00953DFE">
        <w:rPr>
          <w:rFonts w:ascii="Times New Roman" w:hAnsi="Times New Roman"/>
          <w:sz w:val="22"/>
          <w:szCs w:val="22"/>
        </w:rPr>
        <w:t>3</w:t>
      </w:r>
      <w:r w:rsidRPr="00953DFE">
        <w:rPr>
          <w:rFonts w:ascii="Times New Roman" w:hAnsi="Times New Roman"/>
          <w:sz w:val="22"/>
          <w:szCs w:val="22"/>
        </w:rPr>
        <w:t>0 days in electronic media (Internet/</w:t>
      </w:r>
      <w:r w:rsidR="00A64908" w:rsidRPr="00953DFE">
        <w:rPr>
          <w:rFonts w:ascii="Times New Roman" w:hAnsi="Times New Roman"/>
          <w:sz w:val="22"/>
          <w:szCs w:val="22"/>
        </w:rPr>
        <w:t>web-portal with sufficient daily/weekly visits). 10 days before each public event i.e. round table/panel discussion</w:t>
      </w:r>
      <w:r w:rsidRPr="00953DFE">
        <w:rPr>
          <w:rFonts w:ascii="Times New Roman" w:hAnsi="Times New Roman"/>
          <w:sz w:val="22"/>
          <w:szCs w:val="22"/>
        </w:rPr>
        <w:t>;</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Banner type: side banner </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Content: Project related;</w:t>
      </w:r>
    </w:p>
    <w:p w:rsidR="00235ADA" w:rsidRPr="00953DFE" w:rsidRDefault="00235ADA"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Design of the banner: Prepared by the Contractor with prior approval from the Contracting Authority;</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The design of the articles will follow the EU visibility and publicity principles (Communication and Visibility Manual for EU External Actions);</w:t>
      </w:r>
    </w:p>
    <w:p w:rsidR="00235ADA" w:rsidRPr="00953DFE" w:rsidRDefault="00235ADA"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Publication: According to media plan provided by the Contractor in coordination with the Contracting Authority;</w:t>
      </w:r>
    </w:p>
    <w:p w:rsidR="00501F0D" w:rsidRPr="00953DFE" w:rsidRDefault="00D73EBC"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Period of implementation: 7</w:t>
      </w:r>
      <w:r w:rsidR="00501F0D" w:rsidRPr="00953DFE">
        <w:rPr>
          <w:rFonts w:ascii="Times New Roman" w:hAnsi="Times New Roman"/>
          <w:sz w:val="22"/>
          <w:szCs w:val="22"/>
        </w:rPr>
        <w:t xml:space="preserve"> days after preliminary request by the Contracting Authority.</w:t>
      </w:r>
    </w:p>
    <w:p w:rsidR="00A64908" w:rsidRPr="00953DFE" w:rsidRDefault="00A64908" w:rsidP="00A64908">
      <w:pPr>
        <w:spacing w:after="0" w:line="276" w:lineRule="auto"/>
        <w:rPr>
          <w:rFonts w:ascii="Times New Roman" w:hAnsi="Times New Roman"/>
          <w:sz w:val="22"/>
          <w:szCs w:val="22"/>
        </w:rPr>
      </w:pPr>
    </w:p>
    <w:p w:rsidR="00A64908" w:rsidRPr="00953DFE" w:rsidRDefault="00A64908" w:rsidP="00A64908">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Creation and publishing social media profile</w:t>
      </w:r>
    </w:p>
    <w:p w:rsidR="00A64908" w:rsidRPr="00953DFE" w:rsidRDefault="00A64908"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Type of internet media releases: Social media profile (Facebook);</w:t>
      </w:r>
    </w:p>
    <w:p w:rsidR="00A64908" w:rsidRPr="00953DFE" w:rsidRDefault="00A64908"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Quantity: </w:t>
      </w:r>
      <w:r w:rsidR="00235ADA" w:rsidRPr="00953DFE">
        <w:rPr>
          <w:rFonts w:ascii="Times New Roman" w:hAnsi="Times New Roman"/>
          <w:sz w:val="22"/>
          <w:szCs w:val="22"/>
        </w:rPr>
        <w:t>Adding info’s related to project activities with focus on the public events (i.e. round table/panel discussion (text &amp; photos)</w:t>
      </w:r>
      <w:r w:rsidRPr="00953DFE">
        <w:rPr>
          <w:rFonts w:ascii="Times New Roman" w:hAnsi="Times New Roman"/>
          <w:sz w:val="22"/>
          <w:szCs w:val="22"/>
        </w:rPr>
        <w:t>;</w:t>
      </w:r>
    </w:p>
    <w:p w:rsidR="00A64908" w:rsidRPr="00953DFE" w:rsidRDefault="00A64908"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Content: Project related;</w:t>
      </w:r>
    </w:p>
    <w:p w:rsidR="00235ADA" w:rsidRPr="00953DFE" w:rsidRDefault="00235ADA"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Design of the banner: Prepared by the Contractor with prior approval from the Contracting Authority;</w:t>
      </w:r>
    </w:p>
    <w:p w:rsidR="00235ADA" w:rsidRPr="00953DFE" w:rsidRDefault="00235ADA"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The design of the articles will follow the EU visibility and publicity principles (Communication and Visibility Manual for EU External Actions);</w:t>
      </w:r>
    </w:p>
    <w:p w:rsidR="00A64908" w:rsidRPr="00953DFE" w:rsidRDefault="00A64908"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Publication: According to media plan provided by the </w:t>
      </w:r>
      <w:r w:rsidR="00235ADA" w:rsidRPr="00953DFE">
        <w:rPr>
          <w:rFonts w:ascii="Times New Roman" w:hAnsi="Times New Roman"/>
          <w:sz w:val="22"/>
          <w:szCs w:val="22"/>
        </w:rPr>
        <w:t>Contractor in coordination with the Contracting Authority</w:t>
      </w:r>
      <w:r w:rsidRPr="00953DFE">
        <w:rPr>
          <w:rFonts w:ascii="Times New Roman" w:hAnsi="Times New Roman"/>
          <w:sz w:val="22"/>
          <w:szCs w:val="22"/>
        </w:rPr>
        <w:t>;</w:t>
      </w:r>
    </w:p>
    <w:p w:rsidR="00A64908" w:rsidRPr="00953DFE" w:rsidRDefault="00235ADA"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Period of implementation: </w:t>
      </w:r>
      <w:r w:rsidR="00D73EBC" w:rsidRPr="00953DFE">
        <w:rPr>
          <w:rFonts w:ascii="Times New Roman" w:hAnsi="Times New Roman"/>
          <w:sz w:val="22"/>
          <w:szCs w:val="22"/>
        </w:rPr>
        <w:t>6</w:t>
      </w:r>
      <w:r w:rsidRPr="00953DFE">
        <w:rPr>
          <w:rFonts w:ascii="Times New Roman" w:hAnsi="Times New Roman"/>
          <w:sz w:val="22"/>
          <w:szCs w:val="22"/>
        </w:rPr>
        <w:t xml:space="preserve"> mon</w:t>
      </w:r>
      <w:r w:rsidR="00D73EBC" w:rsidRPr="00953DFE">
        <w:rPr>
          <w:rFonts w:ascii="Times New Roman" w:hAnsi="Times New Roman"/>
          <w:sz w:val="22"/>
          <w:szCs w:val="22"/>
        </w:rPr>
        <w:t xml:space="preserve">ths, </w:t>
      </w:r>
      <w:r w:rsidRPr="00953DFE">
        <w:rPr>
          <w:rFonts w:ascii="Times New Roman" w:hAnsi="Times New Roman"/>
          <w:sz w:val="22"/>
          <w:szCs w:val="22"/>
        </w:rPr>
        <w:t>during</w:t>
      </w:r>
      <w:r w:rsidR="00D73EBC" w:rsidRPr="00953DFE">
        <w:rPr>
          <w:rFonts w:ascii="Times New Roman" w:hAnsi="Times New Roman"/>
          <w:sz w:val="22"/>
          <w:szCs w:val="22"/>
        </w:rPr>
        <w:t xml:space="preserve"> the implementation of the task (1</w:t>
      </w:r>
      <w:r w:rsidR="00D73EBC" w:rsidRPr="00953DFE">
        <w:rPr>
          <w:rFonts w:ascii="Times New Roman" w:hAnsi="Times New Roman"/>
          <w:sz w:val="22"/>
          <w:szCs w:val="22"/>
          <w:vertAlign w:val="superscript"/>
        </w:rPr>
        <w:t>st</w:t>
      </w:r>
      <w:r w:rsidR="00D73EBC" w:rsidRPr="00953DFE">
        <w:rPr>
          <w:rFonts w:ascii="Times New Roman" w:hAnsi="Times New Roman"/>
          <w:sz w:val="22"/>
          <w:szCs w:val="22"/>
        </w:rPr>
        <w:t xml:space="preserve"> month excluded).</w:t>
      </w:r>
    </w:p>
    <w:p w:rsidR="007E0B6C" w:rsidRPr="00953DFE" w:rsidRDefault="007E0B6C" w:rsidP="007E0B6C">
      <w:pPr>
        <w:spacing w:after="0" w:line="276" w:lineRule="auto"/>
        <w:ind w:left="990"/>
        <w:rPr>
          <w:rFonts w:ascii="Times New Roman" w:hAnsi="Times New Roman"/>
          <w:sz w:val="22"/>
          <w:szCs w:val="22"/>
        </w:rPr>
      </w:pPr>
    </w:p>
    <w:p w:rsidR="00155B32" w:rsidRPr="00953DFE" w:rsidRDefault="00155B32" w:rsidP="00155B32">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 xml:space="preserve">Bi-monthly newsletter </w:t>
      </w:r>
    </w:p>
    <w:p w:rsidR="00155B32" w:rsidRPr="00953DFE" w:rsidRDefault="00D73EBC"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Electronic </w:t>
      </w:r>
      <w:r w:rsidR="00155B32" w:rsidRPr="00953DFE">
        <w:rPr>
          <w:rFonts w:ascii="Times New Roman" w:hAnsi="Times New Roman"/>
          <w:sz w:val="22"/>
          <w:szCs w:val="22"/>
        </w:rPr>
        <w:t>Newsletter, to be distributed to the addressees from YBH for WBT Contacts Database;</w:t>
      </w:r>
    </w:p>
    <w:p w:rsidR="00D73EBC" w:rsidRPr="00953DFE" w:rsidRDefault="00D73EBC"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Duration: Bi-monthly;</w:t>
      </w:r>
    </w:p>
    <w:p w:rsidR="00155B32" w:rsidRPr="00953DFE" w:rsidRDefault="00155B32"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Quantity: 18 Newsletters – 3 per month (1</w:t>
      </w:r>
      <w:r w:rsidRPr="00953DFE">
        <w:rPr>
          <w:rFonts w:ascii="Times New Roman" w:hAnsi="Times New Roman"/>
          <w:sz w:val="22"/>
          <w:szCs w:val="22"/>
          <w:vertAlign w:val="superscript"/>
        </w:rPr>
        <w:t>st</w:t>
      </w:r>
      <w:r w:rsidRPr="00953DFE">
        <w:rPr>
          <w:rFonts w:ascii="Times New Roman" w:hAnsi="Times New Roman"/>
          <w:sz w:val="22"/>
          <w:szCs w:val="22"/>
        </w:rPr>
        <w:t xml:space="preserve"> month excluded);</w:t>
      </w:r>
    </w:p>
    <w:p w:rsidR="00155B32" w:rsidRPr="00953DFE" w:rsidRDefault="00155B32"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Content of the Newsletter to be posted on the network website, and the distribution will take place in the form of e-mails with teasers – links to consolidated texts on the website, in the body of e-mail;</w:t>
      </w:r>
    </w:p>
    <w:p w:rsidR="00155B32" w:rsidRPr="00953DFE" w:rsidRDefault="00155B32"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Content of 2-3 news pieces to be provid</w:t>
      </w:r>
      <w:r w:rsidR="00D73EBC" w:rsidRPr="00953DFE">
        <w:rPr>
          <w:rFonts w:ascii="Times New Roman" w:hAnsi="Times New Roman"/>
          <w:sz w:val="22"/>
          <w:szCs w:val="22"/>
        </w:rPr>
        <w:t>ed by the Contracting Authority;</w:t>
      </w:r>
    </w:p>
    <w:p w:rsidR="00D73EBC" w:rsidRPr="00953DFE" w:rsidRDefault="00D73EBC"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Estimated date of implementation: 5 days after preliminary request by the Contracting Authority.</w:t>
      </w:r>
    </w:p>
    <w:p w:rsidR="007E0B6C" w:rsidRPr="00953DFE" w:rsidRDefault="007E0B6C" w:rsidP="007E0B6C">
      <w:pPr>
        <w:spacing w:after="0" w:line="276" w:lineRule="auto"/>
        <w:ind w:left="990"/>
        <w:rPr>
          <w:rFonts w:ascii="Times New Roman" w:hAnsi="Times New Roman"/>
          <w:sz w:val="22"/>
          <w:szCs w:val="22"/>
        </w:rPr>
      </w:pPr>
    </w:p>
    <w:p w:rsidR="00501F0D" w:rsidRPr="00953DFE" w:rsidRDefault="00501F0D" w:rsidP="00501F0D">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Preparation and broadcasting of radio ads</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Quantity: </w:t>
      </w:r>
      <w:r w:rsidR="00D73EBC" w:rsidRPr="00953DFE">
        <w:rPr>
          <w:rFonts w:ascii="Times New Roman" w:hAnsi="Times New Roman"/>
          <w:sz w:val="22"/>
          <w:szCs w:val="22"/>
          <w:lang w:val="en-US"/>
        </w:rPr>
        <w:t>21</w:t>
      </w:r>
      <w:r w:rsidRPr="00953DFE">
        <w:rPr>
          <w:rFonts w:ascii="Times New Roman" w:hAnsi="Times New Roman"/>
          <w:sz w:val="22"/>
          <w:szCs w:val="22"/>
          <w:lang w:val="en-US"/>
        </w:rPr>
        <w:t xml:space="preserve"> radio ads / 3 different</w:t>
      </w:r>
      <w:r w:rsidR="00D73EBC" w:rsidRPr="00953DFE">
        <w:rPr>
          <w:rFonts w:ascii="Times New Roman" w:hAnsi="Times New Roman"/>
          <w:sz w:val="22"/>
          <w:szCs w:val="22"/>
        </w:rPr>
        <w:t xml:space="preserve"> radio spots 7</w:t>
      </w:r>
      <w:r w:rsidR="00155B32" w:rsidRPr="00953DFE">
        <w:rPr>
          <w:rFonts w:ascii="Times New Roman" w:hAnsi="Times New Roman"/>
          <w:sz w:val="22"/>
          <w:szCs w:val="22"/>
        </w:rPr>
        <w:t xml:space="preserve"> ads per month (1</w:t>
      </w:r>
      <w:r w:rsidR="00155B32" w:rsidRPr="00953DFE">
        <w:rPr>
          <w:rFonts w:ascii="Times New Roman" w:hAnsi="Times New Roman"/>
          <w:sz w:val="22"/>
          <w:szCs w:val="22"/>
          <w:vertAlign w:val="superscript"/>
        </w:rPr>
        <w:t>st</w:t>
      </w:r>
      <w:r w:rsidR="00155B32" w:rsidRPr="00953DFE">
        <w:rPr>
          <w:rFonts w:ascii="Times New Roman" w:hAnsi="Times New Roman"/>
          <w:sz w:val="22"/>
          <w:szCs w:val="22"/>
        </w:rPr>
        <w:t xml:space="preserve"> month </w:t>
      </w:r>
      <w:r w:rsidR="00D73EBC" w:rsidRPr="00953DFE">
        <w:rPr>
          <w:rFonts w:ascii="Times New Roman" w:hAnsi="Times New Roman"/>
          <w:sz w:val="22"/>
          <w:szCs w:val="22"/>
        </w:rPr>
        <w:t>for each public event i.e. round tables/panel discussions</w:t>
      </w:r>
      <w:r w:rsidR="00155B32" w:rsidRPr="00953DFE">
        <w:rPr>
          <w:rFonts w:ascii="Times New Roman" w:hAnsi="Times New Roman"/>
          <w:sz w:val="22"/>
          <w:szCs w:val="22"/>
        </w:rPr>
        <w:t>);</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Duration: 10 - 15 seconds</w:t>
      </w:r>
      <w:r w:rsidR="00D73EBC" w:rsidRPr="00953DFE">
        <w:rPr>
          <w:rFonts w:ascii="Times New Roman" w:hAnsi="Times New Roman"/>
          <w:sz w:val="22"/>
          <w:szCs w:val="22"/>
        </w:rPr>
        <w:t xml:space="preserve"> (each radio spot)</w:t>
      </w:r>
      <w:r w:rsidRPr="00953DFE">
        <w:rPr>
          <w:rFonts w:ascii="Times New Roman" w:hAnsi="Times New Roman"/>
          <w:sz w:val="22"/>
          <w:szCs w:val="22"/>
        </w:rPr>
        <w:t>;</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lastRenderedPageBreak/>
        <w:t>Broadcasting: According to media plan provided by the Contracting Authority;</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 xml:space="preserve">Language: </w:t>
      </w:r>
      <w:r w:rsidR="00F81062">
        <w:rPr>
          <w:rFonts w:ascii="Times New Roman" w:hAnsi="Times New Roman"/>
          <w:sz w:val="22"/>
          <w:szCs w:val="22"/>
        </w:rPr>
        <w:t>Serbian</w:t>
      </w:r>
      <w:r w:rsidRPr="00953DFE">
        <w:rPr>
          <w:rFonts w:ascii="Times New Roman" w:hAnsi="Times New Roman"/>
          <w:sz w:val="22"/>
          <w:szCs w:val="22"/>
        </w:rPr>
        <w:t>;</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Writing of script for the radio spot;</w:t>
      </w:r>
    </w:p>
    <w:p w:rsidR="00501F0D" w:rsidRPr="00953DFE" w:rsidRDefault="00501F0D"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Content: to be approved by the Contracting Authority;</w:t>
      </w:r>
    </w:p>
    <w:p w:rsidR="00501F0D" w:rsidRPr="00953DFE" w:rsidRDefault="00D73EBC" w:rsidP="00E84F50">
      <w:pPr>
        <w:numPr>
          <w:ilvl w:val="2"/>
          <w:numId w:val="39"/>
        </w:numPr>
        <w:spacing w:after="0" w:line="276" w:lineRule="auto"/>
        <w:ind w:left="990" w:hanging="270"/>
        <w:rPr>
          <w:rFonts w:ascii="Times New Roman" w:hAnsi="Times New Roman"/>
          <w:sz w:val="22"/>
          <w:szCs w:val="22"/>
        </w:rPr>
      </w:pPr>
      <w:r w:rsidRPr="00953DFE">
        <w:rPr>
          <w:rFonts w:ascii="Times New Roman" w:hAnsi="Times New Roman"/>
          <w:sz w:val="22"/>
          <w:szCs w:val="22"/>
        </w:rPr>
        <w:t>Estimated date of implementation</w:t>
      </w:r>
      <w:r w:rsidR="00501F0D" w:rsidRPr="00953DFE">
        <w:rPr>
          <w:rFonts w:ascii="Times New Roman" w:hAnsi="Times New Roman"/>
          <w:sz w:val="22"/>
          <w:szCs w:val="22"/>
        </w:rPr>
        <w:t>: 5 days after preliminary request by the Contracting Authority.</w:t>
      </w:r>
    </w:p>
    <w:p w:rsidR="00046B2B" w:rsidRDefault="00046B2B" w:rsidP="00046B2B">
      <w:pPr>
        <w:spacing w:after="0" w:line="276" w:lineRule="auto"/>
        <w:rPr>
          <w:rFonts w:ascii="Times New Roman" w:hAnsi="Times New Roman"/>
          <w:sz w:val="22"/>
          <w:szCs w:val="22"/>
          <w:highlight w:val="yellow"/>
        </w:rPr>
      </w:pPr>
    </w:p>
    <w:p w:rsidR="00046B2B" w:rsidRPr="00501F0D" w:rsidRDefault="00046B2B" w:rsidP="00046B2B">
      <w:pPr>
        <w:spacing w:after="0" w:line="276" w:lineRule="auto"/>
        <w:rPr>
          <w:rFonts w:ascii="Times New Roman" w:hAnsi="Times New Roman"/>
          <w:sz w:val="22"/>
          <w:szCs w:val="22"/>
          <w:highlight w:val="yellow"/>
        </w:rPr>
      </w:pPr>
    </w:p>
    <w:p w:rsidR="00501F0D" w:rsidRDefault="00501F0D" w:rsidP="00501F0D">
      <w:pPr>
        <w:spacing w:after="0" w:line="276" w:lineRule="auto"/>
        <w:ind w:left="993"/>
        <w:rPr>
          <w:rFonts w:ascii="Times New Roman" w:hAnsi="Times New Roman"/>
          <w:sz w:val="22"/>
          <w:szCs w:val="22"/>
        </w:rPr>
      </w:pPr>
    </w:p>
    <w:p w:rsidR="007E0B6C" w:rsidRPr="00953DFE" w:rsidRDefault="007E0B6C" w:rsidP="00D72F2A">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 xml:space="preserve">LOT 2 – </w:t>
      </w:r>
      <w:r w:rsidR="00D72F2A" w:rsidRPr="00953DFE">
        <w:rPr>
          <w:rFonts w:ascii="Times New Roman" w:hAnsi="Times New Roman"/>
          <w:b/>
          <w:sz w:val="22"/>
          <w:szCs w:val="22"/>
        </w:rPr>
        <w:t xml:space="preserve">Technical </w:t>
      </w:r>
      <w:r w:rsidR="00AB4114">
        <w:rPr>
          <w:rFonts w:ascii="Times New Roman" w:hAnsi="Times New Roman"/>
          <w:b/>
          <w:sz w:val="22"/>
          <w:szCs w:val="22"/>
        </w:rPr>
        <w:t>&amp;</w:t>
      </w:r>
      <w:r w:rsidR="00D72F2A" w:rsidRPr="00953DFE">
        <w:rPr>
          <w:rFonts w:ascii="Times New Roman" w:hAnsi="Times New Roman"/>
          <w:b/>
          <w:sz w:val="22"/>
          <w:szCs w:val="22"/>
        </w:rPr>
        <w:t xml:space="preserve"> logistic support </w:t>
      </w:r>
      <w:r w:rsidR="00AB4114">
        <w:rPr>
          <w:rFonts w:ascii="Times New Roman" w:hAnsi="Times New Roman"/>
          <w:b/>
          <w:sz w:val="22"/>
          <w:szCs w:val="22"/>
        </w:rPr>
        <w:t>and organization of</w:t>
      </w:r>
      <w:r w:rsidR="00D72F2A" w:rsidRPr="00953DFE">
        <w:rPr>
          <w:rFonts w:ascii="Times New Roman" w:hAnsi="Times New Roman"/>
          <w:b/>
          <w:sz w:val="22"/>
          <w:szCs w:val="22"/>
        </w:rPr>
        <w:t xml:space="preserve"> Youth Round Tables/Panel Discussions </w:t>
      </w:r>
      <w:r w:rsidRPr="00953DFE">
        <w:rPr>
          <w:rFonts w:ascii="Times New Roman" w:hAnsi="Times New Roman"/>
          <w:b/>
          <w:sz w:val="22"/>
          <w:szCs w:val="22"/>
        </w:rPr>
        <w:t>Organization Round Table/Panel Discussions</w:t>
      </w:r>
      <w:r w:rsidR="00D72F2A" w:rsidRPr="00953DFE">
        <w:rPr>
          <w:rFonts w:ascii="Times New Roman" w:hAnsi="Times New Roman"/>
          <w:b/>
          <w:sz w:val="22"/>
          <w:szCs w:val="22"/>
        </w:rPr>
        <w:t xml:space="preserve"> 3 events (1 day event)</w:t>
      </w:r>
    </w:p>
    <w:p w:rsidR="007E0B6C" w:rsidRPr="00953DFE" w:rsidRDefault="007E0B6C" w:rsidP="00467038">
      <w:pPr>
        <w:tabs>
          <w:tab w:val="left" w:pos="2161"/>
        </w:tabs>
        <w:spacing w:after="0" w:line="276" w:lineRule="auto"/>
        <w:rPr>
          <w:rFonts w:ascii="Times New Roman" w:hAnsi="Times New Roman"/>
          <w:b/>
          <w:sz w:val="22"/>
          <w:szCs w:val="22"/>
        </w:rPr>
      </w:pPr>
    </w:p>
    <w:p w:rsidR="00D72F2A" w:rsidRPr="00953DFE" w:rsidRDefault="007E0B6C" w:rsidP="007E0B6C">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 xml:space="preserve">Task 1: </w:t>
      </w:r>
      <w:r w:rsidR="00D72F2A" w:rsidRPr="00953DFE">
        <w:rPr>
          <w:rFonts w:ascii="Times New Roman" w:hAnsi="Times New Roman"/>
          <w:b/>
          <w:sz w:val="22"/>
          <w:szCs w:val="22"/>
        </w:rPr>
        <w:t>Design and delivery of</w:t>
      </w:r>
      <w:r w:rsidRPr="00953DFE">
        <w:rPr>
          <w:rFonts w:ascii="Times New Roman" w:hAnsi="Times New Roman"/>
          <w:b/>
          <w:sz w:val="22"/>
          <w:szCs w:val="22"/>
        </w:rPr>
        <w:t xml:space="preserve"> inv</w:t>
      </w:r>
      <w:r w:rsidR="00D72F2A" w:rsidRPr="00953DFE">
        <w:rPr>
          <w:rFonts w:ascii="Times New Roman" w:hAnsi="Times New Roman"/>
          <w:b/>
          <w:sz w:val="22"/>
          <w:szCs w:val="22"/>
        </w:rPr>
        <w:t>itations and agendas:</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Quantity: 90 pcs each (30 pcs. for each event);</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Design of the content of invitations and agendas;</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Format: A4;</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 xml:space="preserve">Material/paper: 115 - 130 gr/m2; </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 xml:space="preserve">Colours: 4+0; </w:t>
      </w:r>
    </w:p>
    <w:p w:rsidR="00D72F2A" w:rsidRPr="00953DFE" w:rsidRDefault="00D72F2A"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 xml:space="preserve">Delivery of the product: Premises of the Contracting Authority; </w:t>
      </w:r>
    </w:p>
    <w:p w:rsidR="007E0B6C" w:rsidRPr="00953DFE" w:rsidRDefault="007E0B6C" w:rsidP="00467038">
      <w:pPr>
        <w:tabs>
          <w:tab w:val="left" w:pos="2161"/>
        </w:tabs>
        <w:spacing w:after="0" w:line="276" w:lineRule="auto"/>
        <w:rPr>
          <w:rFonts w:ascii="Times New Roman" w:hAnsi="Times New Roman"/>
          <w:b/>
          <w:sz w:val="22"/>
          <w:szCs w:val="22"/>
        </w:rPr>
      </w:pPr>
    </w:p>
    <w:p w:rsidR="00467038" w:rsidRPr="00953DFE" w:rsidRDefault="00193706" w:rsidP="00467038">
      <w:pPr>
        <w:tabs>
          <w:tab w:val="left" w:pos="2161"/>
        </w:tabs>
        <w:spacing w:after="0" w:line="276" w:lineRule="auto"/>
        <w:rPr>
          <w:rFonts w:ascii="Times New Roman" w:hAnsi="Times New Roman"/>
          <w:sz w:val="22"/>
          <w:szCs w:val="22"/>
        </w:rPr>
      </w:pPr>
      <w:r w:rsidRPr="00953DFE">
        <w:rPr>
          <w:rFonts w:ascii="Times New Roman" w:hAnsi="Times New Roman"/>
          <w:b/>
          <w:sz w:val="22"/>
          <w:szCs w:val="22"/>
        </w:rPr>
        <w:t xml:space="preserve">Task </w:t>
      </w:r>
      <w:r w:rsidR="00D72F2A" w:rsidRPr="00953DFE">
        <w:rPr>
          <w:rFonts w:ascii="Times New Roman" w:hAnsi="Times New Roman"/>
          <w:b/>
          <w:sz w:val="22"/>
          <w:szCs w:val="22"/>
        </w:rPr>
        <w:t>2</w:t>
      </w:r>
      <w:r w:rsidR="00467038" w:rsidRPr="00953DFE">
        <w:rPr>
          <w:rFonts w:ascii="Times New Roman" w:hAnsi="Times New Roman"/>
          <w:b/>
          <w:sz w:val="22"/>
          <w:szCs w:val="22"/>
        </w:rPr>
        <w:t>:</w:t>
      </w:r>
      <w:r w:rsidR="00467038" w:rsidRPr="00953DFE">
        <w:rPr>
          <w:rFonts w:ascii="Times New Roman" w:hAnsi="Times New Roman"/>
          <w:sz w:val="22"/>
          <w:szCs w:val="22"/>
        </w:rPr>
        <w:t>–</w:t>
      </w:r>
      <w:r w:rsidR="00467038" w:rsidRPr="00953DFE">
        <w:rPr>
          <w:rFonts w:ascii="Times New Roman" w:hAnsi="Times New Roman"/>
          <w:b/>
          <w:sz w:val="22"/>
          <w:szCs w:val="22"/>
        </w:rPr>
        <w:t xml:space="preserve">The  organization  and  logistic  </w:t>
      </w:r>
      <w:r w:rsidR="00D72F2A" w:rsidRPr="00953DFE">
        <w:rPr>
          <w:rFonts w:ascii="Times New Roman" w:hAnsi="Times New Roman"/>
          <w:b/>
          <w:sz w:val="22"/>
          <w:szCs w:val="22"/>
        </w:rPr>
        <w:t>support</w:t>
      </w:r>
      <w:r w:rsidR="00467038" w:rsidRPr="00953DFE">
        <w:rPr>
          <w:rFonts w:ascii="Times New Roman" w:hAnsi="Times New Roman"/>
          <w:sz w:val="22"/>
          <w:szCs w:val="22"/>
        </w:rPr>
        <w:t xml:space="preserve">  to  be  provided  by  the  appointed  sub-contractor concerning the event include:  </w:t>
      </w:r>
    </w:p>
    <w:p w:rsidR="00D72F2A" w:rsidRPr="00953DFE" w:rsidRDefault="00D72F2A" w:rsidP="00467038">
      <w:pPr>
        <w:tabs>
          <w:tab w:val="left" w:pos="2161"/>
        </w:tabs>
        <w:spacing w:after="0" w:line="276" w:lineRule="auto"/>
        <w:rPr>
          <w:rFonts w:ascii="Times New Roman" w:hAnsi="Times New Roman"/>
          <w:b/>
          <w:sz w:val="22"/>
          <w:szCs w:val="22"/>
        </w:rPr>
      </w:pPr>
    </w:p>
    <w:p w:rsidR="00467038" w:rsidRPr="00953DFE" w:rsidRDefault="00467038" w:rsidP="00467038">
      <w:pPr>
        <w:tabs>
          <w:tab w:val="left" w:pos="2161"/>
        </w:tabs>
        <w:spacing w:after="0" w:line="276" w:lineRule="auto"/>
        <w:rPr>
          <w:rFonts w:ascii="Times New Roman" w:hAnsi="Times New Roman"/>
          <w:sz w:val="22"/>
          <w:szCs w:val="22"/>
        </w:rPr>
      </w:pPr>
      <w:r w:rsidRPr="00953DFE">
        <w:rPr>
          <w:rFonts w:ascii="Times New Roman" w:hAnsi="Times New Roman"/>
          <w:b/>
          <w:sz w:val="22"/>
          <w:szCs w:val="22"/>
        </w:rPr>
        <w:t>Rent  of  hall:</w:t>
      </w:r>
      <w:r w:rsidRPr="00953DFE">
        <w:rPr>
          <w:rFonts w:ascii="Times New Roman" w:hAnsi="Times New Roman"/>
          <w:sz w:val="22"/>
          <w:szCs w:val="22"/>
        </w:rPr>
        <w:t xml:space="preserve">  The  room  for  the  implementation  of  the  event  must  comply  with  the  following </w:t>
      </w:r>
      <w:r w:rsidR="00BD4B19" w:rsidRPr="00953DFE">
        <w:rPr>
          <w:rFonts w:ascii="Times New Roman" w:hAnsi="Times New Roman"/>
          <w:sz w:val="22"/>
          <w:szCs w:val="22"/>
        </w:rPr>
        <w:t xml:space="preserve">technical and logistic </w:t>
      </w:r>
      <w:r w:rsidRPr="00953DFE">
        <w:rPr>
          <w:rFonts w:ascii="Times New Roman" w:hAnsi="Times New Roman"/>
          <w:sz w:val="22"/>
          <w:szCs w:val="22"/>
        </w:rPr>
        <w:t xml:space="preserve">requirements: </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Capacity of the room corresponding to the estimated number of participants: (30 persons);</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 xml:space="preserve">Necessary technical equipment: </w:t>
      </w:r>
    </w:p>
    <w:p w:rsidR="00467038" w:rsidRPr="00953DFE" w:rsidRDefault="00467038" w:rsidP="00E84F50">
      <w:pPr>
        <w:numPr>
          <w:ilvl w:val="0"/>
          <w:numId w:val="35"/>
        </w:numPr>
        <w:tabs>
          <w:tab w:val="left" w:pos="709"/>
        </w:tabs>
        <w:spacing w:after="0" w:line="276" w:lineRule="auto"/>
        <w:rPr>
          <w:rFonts w:ascii="Times New Roman" w:hAnsi="Times New Roman"/>
          <w:sz w:val="22"/>
          <w:szCs w:val="22"/>
        </w:rPr>
      </w:pPr>
      <w:r w:rsidRPr="00953DFE">
        <w:rPr>
          <w:rFonts w:ascii="Times New Roman" w:hAnsi="Times New Roman"/>
          <w:sz w:val="22"/>
          <w:szCs w:val="22"/>
        </w:rPr>
        <w:t>Sound equipment (2 spe</w:t>
      </w:r>
      <w:r w:rsidR="007E0B6C" w:rsidRPr="00953DFE">
        <w:rPr>
          <w:rFonts w:ascii="Times New Roman" w:hAnsi="Times New Roman"/>
          <w:sz w:val="22"/>
          <w:szCs w:val="22"/>
        </w:rPr>
        <w:t>akers, 2 Wireless microphones,</w:t>
      </w:r>
      <w:r w:rsidRPr="00953DFE">
        <w:rPr>
          <w:rFonts w:ascii="Times New Roman" w:hAnsi="Times New Roman"/>
          <w:sz w:val="22"/>
          <w:szCs w:val="22"/>
        </w:rPr>
        <w:t xml:space="preserve"> mixer</w:t>
      </w:r>
      <w:r w:rsidR="007E0B6C" w:rsidRPr="00953DFE">
        <w:rPr>
          <w:rFonts w:ascii="Times New Roman" w:hAnsi="Times New Roman"/>
          <w:sz w:val="22"/>
          <w:szCs w:val="22"/>
        </w:rPr>
        <w:t>, other auxiliary equipment (cables, wiring, etc.);</w:t>
      </w:r>
    </w:p>
    <w:p w:rsidR="00467038" w:rsidRPr="00953DFE" w:rsidRDefault="00467038" w:rsidP="00E84F50">
      <w:pPr>
        <w:numPr>
          <w:ilvl w:val="0"/>
          <w:numId w:val="35"/>
        </w:numPr>
        <w:tabs>
          <w:tab w:val="left" w:pos="709"/>
        </w:tabs>
        <w:spacing w:after="0" w:line="276" w:lineRule="auto"/>
        <w:rPr>
          <w:rFonts w:ascii="Times New Roman" w:hAnsi="Times New Roman"/>
          <w:sz w:val="22"/>
          <w:szCs w:val="22"/>
        </w:rPr>
      </w:pPr>
      <w:r w:rsidRPr="00953DFE">
        <w:rPr>
          <w:rFonts w:ascii="Times New Roman" w:hAnsi="Times New Roman"/>
          <w:sz w:val="22"/>
          <w:szCs w:val="22"/>
        </w:rPr>
        <w:t>Multimedia equipment (LCD beamer)</w:t>
      </w:r>
      <w:r w:rsidR="007E0B6C" w:rsidRPr="00953DFE">
        <w:rPr>
          <w:rFonts w:ascii="Times New Roman" w:hAnsi="Times New Roman"/>
          <w:sz w:val="22"/>
          <w:szCs w:val="22"/>
        </w:rPr>
        <w:t>;</w:t>
      </w:r>
    </w:p>
    <w:p w:rsidR="00467038" w:rsidRPr="00953DFE" w:rsidRDefault="00467038" w:rsidP="00E84F50">
      <w:pPr>
        <w:numPr>
          <w:ilvl w:val="0"/>
          <w:numId w:val="35"/>
        </w:numPr>
        <w:tabs>
          <w:tab w:val="left" w:pos="709"/>
        </w:tabs>
        <w:spacing w:after="0" w:line="276" w:lineRule="auto"/>
        <w:rPr>
          <w:rFonts w:ascii="Times New Roman" w:hAnsi="Times New Roman"/>
          <w:sz w:val="22"/>
          <w:szCs w:val="22"/>
        </w:rPr>
      </w:pPr>
      <w:r w:rsidRPr="00953DFE">
        <w:rPr>
          <w:rFonts w:ascii="Times New Roman" w:hAnsi="Times New Roman"/>
          <w:sz w:val="22"/>
          <w:szCs w:val="22"/>
        </w:rPr>
        <w:t xml:space="preserve">Technician for operation with sound and multimedia equipment. </w:t>
      </w:r>
    </w:p>
    <w:p w:rsidR="00467038" w:rsidRPr="00953DFE" w:rsidRDefault="00467038" w:rsidP="00E84F50">
      <w:pPr>
        <w:numPr>
          <w:ilvl w:val="0"/>
          <w:numId w:val="35"/>
        </w:numPr>
        <w:tabs>
          <w:tab w:val="left" w:pos="709"/>
        </w:tabs>
        <w:spacing w:after="0" w:line="276" w:lineRule="auto"/>
        <w:rPr>
          <w:rFonts w:ascii="Times New Roman" w:hAnsi="Times New Roman"/>
          <w:sz w:val="22"/>
          <w:szCs w:val="22"/>
        </w:rPr>
      </w:pPr>
      <w:r w:rsidRPr="00953DFE">
        <w:rPr>
          <w:rFonts w:ascii="Times New Roman" w:hAnsi="Times New Roman"/>
          <w:sz w:val="22"/>
          <w:szCs w:val="22"/>
        </w:rPr>
        <w:t xml:space="preserve">The equipment should be rented for the duration of the event – 4 days; </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Location:</w:t>
      </w:r>
      <w:r w:rsidRPr="00953DFE">
        <w:rPr>
          <w:rFonts w:ascii="Times New Roman" w:hAnsi="Times New Roman"/>
          <w:color w:val="000000"/>
          <w:sz w:val="22"/>
          <w:szCs w:val="22"/>
        </w:rPr>
        <w:t xml:space="preserve"> </w:t>
      </w:r>
      <w:r w:rsidR="007E0B6C" w:rsidRPr="00953DFE">
        <w:rPr>
          <w:rFonts w:ascii="Times New Roman" w:hAnsi="Times New Roman"/>
          <w:color w:val="000000"/>
          <w:sz w:val="22"/>
          <w:szCs w:val="22"/>
        </w:rPr>
        <w:t xml:space="preserve">Republic of </w:t>
      </w:r>
      <w:r w:rsidR="00F81062">
        <w:rPr>
          <w:rFonts w:ascii="Times New Roman" w:hAnsi="Times New Roman"/>
          <w:color w:val="000000"/>
          <w:sz w:val="22"/>
          <w:szCs w:val="22"/>
        </w:rPr>
        <w:t>Serbia</w:t>
      </w:r>
      <w:r w:rsidRPr="00953DFE">
        <w:rPr>
          <w:rFonts w:ascii="Times New Roman" w:hAnsi="Times New Roman"/>
          <w:sz w:val="22"/>
          <w:szCs w:val="22"/>
        </w:rPr>
        <w:t xml:space="preserve"> </w:t>
      </w:r>
      <w:r w:rsidR="00D73EBC" w:rsidRPr="00953DFE">
        <w:rPr>
          <w:rFonts w:ascii="Times New Roman" w:hAnsi="Times New Roman"/>
          <w:sz w:val="22"/>
          <w:szCs w:val="22"/>
        </w:rPr>
        <w:t>– 3 cities/locations additionally provided by the Contracting Authority</w:t>
      </w:r>
      <w:r w:rsidR="00D96DEE" w:rsidRPr="00953DFE">
        <w:rPr>
          <w:rFonts w:ascii="Times New Roman" w:hAnsi="Times New Roman"/>
          <w:sz w:val="22"/>
          <w:szCs w:val="22"/>
        </w:rPr>
        <w:t>;</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lang w:val="en-US"/>
        </w:rPr>
      </w:pPr>
      <w:r w:rsidRPr="00953DFE">
        <w:rPr>
          <w:rFonts w:ascii="Times New Roman" w:hAnsi="Times New Roman"/>
          <w:sz w:val="22"/>
          <w:szCs w:val="22"/>
          <w:lang w:val="en-US"/>
        </w:rPr>
        <w:t xml:space="preserve">Duration of </w:t>
      </w:r>
      <w:r w:rsidR="00465B4B" w:rsidRPr="00953DFE">
        <w:rPr>
          <w:rFonts w:ascii="Times New Roman" w:hAnsi="Times New Roman"/>
          <w:sz w:val="22"/>
          <w:szCs w:val="22"/>
          <w:lang w:val="en-US"/>
        </w:rPr>
        <w:t xml:space="preserve">the </w:t>
      </w:r>
      <w:r w:rsidRPr="00953DFE">
        <w:rPr>
          <w:rFonts w:ascii="Times New Roman" w:hAnsi="Times New Roman"/>
          <w:sz w:val="22"/>
          <w:szCs w:val="22"/>
          <w:lang w:val="en-US"/>
        </w:rPr>
        <w:t>service</w:t>
      </w:r>
      <w:r w:rsidR="00465B4B" w:rsidRPr="00953DFE">
        <w:rPr>
          <w:rFonts w:ascii="Times New Roman" w:hAnsi="Times New Roman"/>
          <w:sz w:val="22"/>
          <w:szCs w:val="22"/>
          <w:lang w:val="en-US"/>
        </w:rPr>
        <w:t>: 3</w:t>
      </w:r>
      <w:r w:rsidRPr="00953DFE">
        <w:rPr>
          <w:rFonts w:ascii="Times New Roman" w:hAnsi="Times New Roman"/>
          <w:sz w:val="22"/>
          <w:szCs w:val="22"/>
          <w:lang w:val="en-US"/>
        </w:rPr>
        <w:t xml:space="preserve"> days</w:t>
      </w:r>
      <w:r w:rsidR="00465B4B" w:rsidRPr="00953DFE">
        <w:rPr>
          <w:rFonts w:ascii="Times New Roman" w:hAnsi="Times New Roman"/>
          <w:sz w:val="22"/>
          <w:szCs w:val="22"/>
          <w:lang w:val="en-US"/>
        </w:rPr>
        <w:t xml:space="preserve"> </w:t>
      </w:r>
      <w:r w:rsidR="00D72F2A" w:rsidRPr="00953DFE">
        <w:rPr>
          <w:rFonts w:ascii="Times New Roman" w:hAnsi="Times New Roman"/>
          <w:sz w:val="22"/>
          <w:szCs w:val="22"/>
          <w:lang w:val="en-US"/>
        </w:rPr>
        <w:t>in-total</w:t>
      </w:r>
      <w:r w:rsidR="00465B4B" w:rsidRPr="00953DFE">
        <w:rPr>
          <w:rFonts w:ascii="Times New Roman" w:hAnsi="Times New Roman"/>
          <w:sz w:val="22"/>
          <w:szCs w:val="22"/>
          <w:lang w:val="en-US"/>
        </w:rPr>
        <w:t>(3 different events)</w:t>
      </w:r>
      <w:r w:rsidR="00BD4B19" w:rsidRPr="00953DFE">
        <w:rPr>
          <w:rFonts w:ascii="Times New Roman" w:hAnsi="Times New Roman"/>
          <w:sz w:val="22"/>
          <w:szCs w:val="22"/>
          <w:lang w:val="en-US"/>
        </w:rPr>
        <w:t xml:space="preserve"> - </w:t>
      </w:r>
      <w:r w:rsidR="00BD4B19" w:rsidRPr="00953DFE">
        <w:rPr>
          <w:rFonts w:ascii="Times New Roman" w:hAnsi="Times New Roman"/>
          <w:sz w:val="22"/>
          <w:szCs w:val="22"/>
        </w:rPr>
        <w:t>3-5 hours each event</w:t>
      </w:r>
      <w:r w:rsidRPr="00953DFE">
        <w:rPr>
          <w:rFonts w:ascii="Times New Roman" w:hAnsi="Times New Roman"/>
          <w:sz w:val="22"/>
          <w:szCs w:val="22"/>
          <w:lang w:val="en-US"/>
        </w:rPr>
        <w:t xml:space="preserve">; </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Estimated number of participants</w:t>
      </w:r>
      <w:r w:rsidR="00465B4B" w:rsidRPr="00953DFE">
        <w:rPr>
          <w:rFonts w:ascii="Times New Roman" w:hAnsi="Times New Roman"/>
          <w:sz w:val="22"/>
          <w:szCs w:val="22"/>
        </w:rPr>
        <w:t>: 3</w:t>
      </w:r>
      <w:r w:rsidRPr="00953DFE">
        <w:rPr>
          <w:rFonts w:ascii="Times New Roman" w:hAnsi="Times New Roman"/>
          <w:sz w:val="22"/>
          <w:szCs w:val="22"/>
        </w:rPr>
        <w:t>0 persons;</w:t>
      </w:r>
    </w:p>
    <w:p w:rsidR="00BD4B19" w:rsidRPr="00953DFE" w:rsidRDefault="00BD4B19"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Estimated date of implementation: June - December 2017, minimum 10 days prior notification from the Contracting Authority (including date and location).</w:t>
      </w:r>
    </w:p>
    <w:p w:rsidR="00D72F2A" w:rsidRPr="00953DFE" w:rsidRDefault="00D72F2A" w:rsidP="00D72F2A">
      <w:pPr>
        <w:tabs>
          <w:tab w:val="left" w:pos="993"/>
        </w:tabs>
        <w:spacing w:after="0" w:line="276" w:lineRule="auto"/>
        <w:ind w:left="1080"/>
        <w:rPr>
          <w:rFonts w:ascii="Times New Roman" w:hAnsi="Times New Roman"/>
          <w:sz w:val="10"/>
          <w:szCs w:val="10"/>
        </w:rPr>
      </w:pPr>
    </w:p>
    <w:p w:rsidR="00BD4B19" w:rsidRPr="00953DFE" w:rsidRDefault="00BD4B19" w:rsidP="00D72F2A">
      <w:pPr>
        <w:tabs>
          <w:tab w:val="left" w:pos="993"/>
        </w:tabs>
        <w:spacing w:after="0" w:line="276" w:lineRule="auto"/>
        <w:ind w:left="1080"/>
        <w:rPr>
          <w:rFonts w:ascii="Times New Roman" w:hAnsi="Times New Roman"/>
          <w:sz w:val="10"/>
          <w:szCs w:val="10"/>
        </w:rPr>
      </w:pPr>
    </w:p>
    <w:p w:rsidR="00BD4B19" w:rsidRPr="00953DFE" w:rsidRDefault="00BD4B19" w:rsidP="00BD4B19">
      <w:pPr>
        <w:tabs>
          <w:tab w:val="left" w:pos="2161"/>
        </w:tabs>
        <w:spacing w:after="0" w:line="276" w:lineRule="auto"/>
        <w:rPr>
          <w:rFonts w:ascii="Times New Roman" w:hAnsi="Times New Roman"/>
          <w:sz w:val="22"/>
          <w:szCs w:val="22"/>
        </w:rPr>
      </w:pPr>
      <w:r w:rsidRPr="00953DFE">
        <w:rPr>
          <w:rFonts w:ascii="Times New Roman" w:hAnsi="Times New Roman"/>
          <w:b/>
          <w:sz w:val="22"/>
          <w:szCs w:val="22"/>
        </w:rPr>
        <w:t>Refreshment (coffee breaks):</w:t>
      </w:r>
      <w:r w:rsidRPr="00953DFE">
        <w:rPr>
          <w:rFonts w:ascii="Times New Roman" w:hAnsi="Times New Roman"/>
          <w:sz w:val="22"/>
          <w:szCs w:val="22"/>
        </w:rPr>
        <w:t xml:space="preserve">  The  service  must  comply  with  number of participant, with the  following specific requirements: </w:t>
      </w:r>
    </w:p>
    <w:p w:rsidR="00BD4B19" w:rsidRPr="00953DFE" w:rsidRDefault="00BD4B19" w:rsidP="00D72F2A">
      <w:pPr>
        <w:tabs>
          <w:tab w:val="left" w:pos="993"/>
        </w:tabs>
        <w:spacing w:after="0" w:line="276" w:lineRule="auto"/>
        <w:ind w:left="1080"/>
        <w:rPr>
          <w:rFonts w:ascii="Times New Roman" w:hAnsi="Times New Roman"/>
          <w:sz w:val="10"/>
          <w:szCs w:val="10"/>
        </w:rPr>
      </w:pPr>
    </w:p>
    <w:p w:rsidR="00D72F2A"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Coffee  breaks:</w:t>
      </w:r>
      <w:r w:rsidR="00465B4B" w:rsidRPr="00953DFE">
        <w:rPr>
          <w:rFonts w:ascii="Times New Roman" w:hAnsi="Times New Roman"/>
          <w:sz w:val="22"/>
          <w:szCs w:val="22"/>
        </w:rPr>
        <w:t xml:space="preserve"> 6</w:t>
      </w:r>
      <w:r w:rsidRPr="00953DFE">
        <w:rPr>
          <w:rFonts w:ascii="Times New Roman" w:hAnsi="Times New Roman"/>
          <w:sz w:val="22"/>
          <w:szCs w:val="22"/>
        </w:rPr>
        <w:t xml:space="preserve">  (</w:t>
      </w:r>
      <w:r w:rsidR="00465B4B" w:rsidRPr="00953DFE">
        <w:rPr>
          <w:rFonts w:ascii="Times New Roman" w:hAnsi="Times New Roman"/>
          <w:sz w:val="22"/>
          <w:szCs w:val="22"/>
        </w:rPr>
        <w:t>six)  coffee  breaks  for 3</w:t>
      </w:r>
      <w:r w:rsidRPr="00953DFE">
        <w:rPr>
          <w:rFonts w:ascii="Times New Roman" w:hAnsi="Times New Roman"/>
          <w:sz w:val="22"/>
          <w:szCs w:val="22"/>
        </w:rPr>
        <w:t>0  participants  (including  light  refreshments,  water,  soft drinks, pastries)</w:t>
      </w:r>
      <w:r w:rsidR="00465B4B" w:rsidRPr="00953DFE">
        <w:rPr>
          <w:rFonts w:ascii="Times New Roman" w:hAnsi="Times New Roman"/>
          <w:sz w:val="22"/>
          <w:szCs w:val="22"/>
        </w:rPr>
        <w:t>. Two refreshments for each event (round table)</w:t>
      </w:r>
      <w:r w:rsidRPr="00953DFE">
        <w:rPr>
          <w:rFonts w:ascii="Times New Roman" w:hAnsi="Times New Roman"/>
          <w:sz w:val="22"/>
          <w:szCs w:val="22"/>
        </w:rPr>
        <w:t xml:space="preserve">; </w:t>
      </w:r>
    </w:p>
    <w:p w:rsidR="00D72F2A" w:rsidRPr="00953DFE" w:rsidRDefault="00D72F2A" w:rsidP="00D72F2A">
      <w:pPr>
        <w:tabs>
          <w:tab w:val="left" w:pos="993"/>
        </w:tabs>
        <w:spacing w:after="0" w:line="276" w:lineRule="auto"/>
        <w:ind w:left="1080"/>
        <w:rPr>
          <w:rFonts w:ascii="Times New Roman" w:hAnsi="Times New Roman"/>
          <w:sz w:val="10"/>
          <w:szCs w:val="10"/>
        </w:rPr>
      </w:pP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 xml:space="preserve">Period of implementation of the event: By preliminary notification of the Contracting Authority but not later than 15 days before the actual date for implementation of the event. </w:t>
      </w:r>
    </w:p>
    <w:p w:rsidR="00467038" w:rsidRPr="00953DFE" w:rsidRDefault="00467038" w:rsidP="00E84F50">
      <w:pPr>
        <w:numPr>
          <w:ilvl w:val="0"/>
          <w:numId w:val="45"/>
        </w:numPr>
        <w:tabs>
          <w:tab w:val="left" w:pos="993"/>
        </w:tabs>
        <w:spacing w:after="0" w:line="276" w:lineRule="auto"/>
        <w:rPr>
          <w:rFonts w:ascii="Times New Roman" w:hAnsi="Times New Roman"/>
          <w:sz w:val="22"/>
          <w:szCs w:val="22"/>
        </w:rPr>
      </w:pPr>
      <w:r w:rsidRPr="00953DFE">
        <w:rPr>
          <w:rFonts w:ascii="Times New Roman" w:hAnsi="Times New Roman"/>
          <w:sz w:val="22"/>
          <w:szCs w:val="22"/>
        </w:rPr>
        <w:t>Estimated date of implementation:</w:t>
      </w:r>
      <w:r w:rsidR="00BD4B19" w:rsidRPr="00953DFE">
        <w:rPr>
          <w:rFonts w:ascii="Times New Roman" w:hAnsi="Times New Roman"/>
          <w:sz w:val="22"/>
          <w:szCs w:val="22"/>
        </w:rPr>
        <w:t xml:space="preserve"> June</w:t>
      </w:r>
      <w:r w:rsidRPr="00953DFE">
        <w:rPr>
          <w:rFonts w:ascii="Times New Roman" w:hAnsi="Times New Roman"/>
          <w:sz w:val="22"/>
          <w:szCs w:val="22"/>
        </w:rPr>
        <w:t xml:space="preserve"> - </w:t>
      </w:r>
      <w:r w:rsidR="00501F0D" w:rsidRPr="00953DFE">
        <w:rPr>
          <w:rFonts w:ascii="Times New Roman" w:hAnsi="Times New Roman"/>
          <w:sz w:val="22"/>
          <w:szCs w:val="22"/>
        </w:rPr>
        <w:t>December</w:t>
      </w:r>
      <w:r w:rsidRPr="00953DFE">
        <w:rPr>
          <w:rFonts w:ascii="Times New Roman" w:hAnsi="Times New Roman"/>
          <w:sz w:val="22"/>
          <w:szCs w:val="22"/>
        </w:rPr>
        <w:t xml:space="preserve"> 2017</w:t>
      </w:r>
      <w:r w:rsidR="00BD4B19" w:rsidRPr="00953DFE">
        <w:rPr>
          <w:rFonts w:ascii="Times New Roman" w:hAnsi="Times New Roman"/>
          <w:sz w:val="22"/>
          <w:szCs w:val="22"/>
        </w:rPr>
        <w:t>, minimum 10 days prior notification from the Contracting Authority (including date and location)</w:t>
      </w:r>
      <w:r w:rsidR="00D72F2A" w:rsidRPr="00953DFE">
        <w:rPr>
          <w:rFonts w:ascii="Times New Roman" w:hAnsi="Times New Roman"/>
          <w:sz w:val="22"/>
          <w:szCs w:val="22"/>
        </w:rPr>
        <w:t>.</w:t>
      </w:r>
    </w:p>
    <w:p w:rsidR="00467038" w:rsidRDefault="00467038" w:rsidP="008D141B">
      <w:pPr>
        <w:rPr>
          <w:rFonts w:ascii="Times New Roman" w:hAnsi="Times New Roman"/>
          <w:sz w:val="22"/>
          <w:szCs w:val="22"/>
          <w:highlight w:val="yellow"/>
        </w:rPr>
      </w:pPr>
    </w:p>
    <w:p w:rsidR="00467038" w:rsidRPr="00132FD3" w:rsidRDefault="00467038" w:rsidP="00467038">
      <w:pPr>
        <w:spacing w:after="0" w:line="276" w:lineRule="auto"/>
        <w:rPr>
          <w:rFonts w:ascii="Times New Roman" w:hAnsi="Times New Roman"/>
          <w:b/>
          <w:sz w:val="22"/>
          <w:szCs w:val="22"/>
          <w:u w:val="single"/>
          <w:lang w:val="en-US"/>
        </w:rPr>
      </w:pPr>
      <w:r w:rsidRPr="00132FD3">
        <w:rPr>
          <w:rFonts w:ascii="Times New Roman" w:hAnsi="Times New Roman"/>
          <w:b/>
          <w:sz w:val="22"/>
          <w:szCs w:val="22"/>
          <w:u w:val="single"/>
          <w:lang w:val="en-US"/>
        </w:rPr>
        <w:lastRenderedPageBreak/>
        <w:t>Other specific requirements related to the implementation of the services:</w:t>
      </w:r>
    </w:p>
    <w:p w:rsidR="00467038" w:rsidRPr="00193706" w:rsidRDefault="00467038" w:rsidP="00E84F50">
      <w:pPr>
        <w:numPr>
          <w:ilvl w:val="0"/>
          <w:numId w:val="36"/>
        </w:numPr>
        <w:spacing w:after="0" w:line="276" w:lineRule="auto"/>
        <w:rPr>
          <w:rFonts w:ascii="Times New Roman" w:hAnsi="Times New Roman"/>
          <w:sz w:val="22"/>
          <w:szCs w:val="22"/>
        </w:rPr>
      </w:pPr>
      <w:r w:rsidRPr="00193706">
        <w:rPr>
          <w:rFonts w:ascii="Times New Roman" w:hAnsi="Times New Roman"/>
          <w:sz w:val="22"/>
          <w:szCs w:val="22"/>
        </w:rPr>
        <w:t>The Contractor is obliged to organize the events as required by the Contracting Authority and indicated in p.4.2.</w:t>
      </w:r>
    </w:p>
    <w:p w:rsidR="00467038" w:rsidRPr="00193706" w:rsidRDefault="00467038" w:rsidP="00E84F50">
      <w:pPr>
        <w:numPr>
          <w:ilvl w:val="0"/>
          <w:numId w:val="36"/>
        </w:numPr>
        <w:spacing w:after="0" w:line="276" w:lineRule="auto"/>
        <w:rPr>
          <w:rFonts w:ascii="Times New Roman" w:hAnsi="Times New Roman"/>
          <w:sz w:val="22"/>
          <w:szCs w:val="22"/>
        </w:rPr>
      </w:pPr>
      <w:r w:rsidRPr="00193706">
        <w:rPr>
          <w:rFonts w:ascii="Times New Roman" w:hAnsi="Times New Roman"/>
          <w:sz w:val="22"/>
          <w:szCs w:val="22"/>
        </w:rPr>
        <w:t>Prior  the  organization  of  each  event  the  Contracting  Authority  will  send  the  Contractor  a written request in the provided terms  which will contain information on the event description and concept, the chosen location, number of participants, envisaged dates for implementation, as well as other specific requirements in terms of logistics.</w:t>
      </w:r>
    </w:p>
    <w:p w:rsidR="00467038" w:rsidRPr="00193706" w:rsidRDefault="00467038" w:rsidP="00E84F50">
      <w:pPr>
        <w:numPr>
          <w:ilvl w:val="0"/>
          <w:numId w:val="36"/>
        </w:numPr>
        <w:spacing w:after="0" w:line="276" w:lineRule="auto"/>
        <w:rPr>
          <w:rFonts w:ascii="Times New Roman" w:hAnsi="Times New Roman"/>
          <w:color w:val="000000"/>
          <w:sz w:val="22"/>
          <w:szCs w:val="22"/>
        </w:rPr>
      </w:pPr>
      <w:r w:rsidRPr="00193706">
        <w:rPr>
          <w:rFonts w:ascii="Times New Roman" w:hAnsi="Times New Roman"/>
          <w:sz w:val="22"/>
          <w:szCs w:val="22"/>
        </w:rPr>
        <w:t xml:space="preserve">The  Contractor  shall  ensure  that  the  provided halls  for  implementation  of  </w:t>
      </w:r>
      <w:r w:rsidR="00501F0D" w:rsidRPr="00193706">
        <w:rPr>
          <w:rFonts w:ascii="Times New Roman" w:hAnsi="Times New Roman"/>
          <w:sz w:val="22"/>
          <w:szCs w:val="22"/>
        </w:rPr>
        <w:t xml:space="preserve">the  </w:t>
      </w:r>
      <w:r w:rsidRPr="00193706">
        <w:rPr>
          <w:rFonts w:ascii="Times New Roman" w:hAnsi="Times New Roman"/>
          <w:sz w:val="22"/>
          <w:szCs w:val="22"/>
        </w:rPr>
        <w:t>event</w:t>
      </w:r>
      <w:r w:rsidR="00501F0D" w:rsidRPr="00193706">
        <w:rPr>
          <w:rFonts w:ascii="Times New Roman" w:hAnsi="Times New Roman"/>
          <w:sz w:val="22"/>
          <w:szCs w:val="22"/>
        </w:rPr>
        <w:t>s</w:t>
      </w:r>
      <w:r w:rsidRPr="00193706">
        <w:rPr>
          <w:rFonts w:ascii="Times New Roman" w:hAnsi="Times New Roman"/>
          <w:sz w:val="22"/>
          <w:szCs w:val="22"/>
        </w:rPr>
        <w:t xml:space="preserve">  are consistent   with   the   expected   number   of   participants,   availability   of   functioning   air conditioning/heating  depending  on  the  season,    multimedia  projector,  multimedia  screen, document laptop  connected  to  the  multimedia  equipment,  sound  system  (when  required),  </w:t>
      </w:r>
      <w:r w:rsidRPr="00193706">
        <w:rPr>
          <w:rFonts w:ascii="Times New Roman" w:hAnsi="Times New Roman"/>
          <w:color w:val="000000"/>
          <w:sz w:val="22"/>
          <w:szCs w:val="22"/>
        </w:rPr>
        <w:t>flipchart  and flip chart markers.</w:t>
      </w:r>
    </w:p>
    <w:p w:rsidR="00467038" w:rsidRPr="00193706" w:rsidRDefault="00467038" w:rsidP="00E84F50">
      <w:pPr>
        <w:numPr>
          <w:ilvl w:val="0"/>
          <w:numId w:val="36"/>
        </w:numPr>
        <w:spacing w:after="0" w:line="276" w:lineRule="auto"/>
        <w:rPr>
          <w:rFonts w:ascii="Times New Roman" w:hAnsi="Times New Roman"/>
          <w:sz w:val="22"/>
          <w:szCs w:val="22"/>
        </w:rPr>
      </w:pPr>
      <w:r w:rsidRPr="00193706">
        <w:rPr>
          <w:rFonts w:ascii="Times New Roman" w:hAnsi="Times New Roman"/>
          <w:sz w:val="22"/>
          <w:szCs w:val="22"/>
        </w:rPr>
        <w:t>All  costs  related  to  travel  such  as fuel, vignettes, road fees, parking fees, insurance, etc. should be covered by the Contractor;</w:t>
      </w:r>
    </w:p>
    <w:p w:rsidR="00467038" w:rsidRPr="00193706" w:rsidRDefault="00467038" w:rsidP="00E84F50">
      <w:pPr>
        <w:numPr>
          <w:ilvl w:val="0"/>
          <w:numId w:val="36"/>
        </w:numPr>
        <w:spacing w:after="0" w:line="276" w:lineRule="auto"/>
        <w:rPr>
          <w:rFonts w:ascii="Times New Roman" w:hAnsi="Times New Roman"/>
          <w:sz w:val="22"/>
          <w:szCs w:val="22"/>
        </w:rPr>
      </w:pPr>
      <w:r w:rsidRPr="00193706">
        <w:rPr>
          <w:rFonts w:ascii="Times New Roman" w:hAnsi="Times New Roman"/>
          <w:sz w:val="22"/>
          <w:szCs w:val="22"/>
        </w:rPr>
        <w:t xml:space="preserve">The  Contracting  Authority  shall  be  responsible  for  recruiting  the  necessary  number  of participants for the event.  </w:t>
      </w:r>
    </w:p>
    <w:p w:rsidR="00467038" w:rsidRPr="00953DFE" w:rsidRDefault="00467038" w:rsidP="00E84F50">
      <w:pPr>
        <w:numPr>
          <w:ilvl w:val="0"/>
          <w:numId w:val="36"/>
        </w:numPr>
        <w:spacing w:after="0" w:line="276" w:lineRule="auto"/>
        <w:rPr>
          <w:rFonts w:ascii="Times New Roman" w:hAnsi="Times New Roman"/>
          <w:sz w:val="22"/>
          <w:szCs w:val="22"/>
        </w:rPr>
      </w:pPr>
      <w:r w:rsidRPr="00953DFE">
        <w:rPr>
          <w:rFonts w:ascii="Times New Roman" w:hAnsi="Times New Roman"/>
          <w:sz w:val="22"/>
          <w:szCs w:val="22"/>
        </w:rPr>
        <w:t>All  tasks  and  activities  must  be  implemented  with  close  communication  and  collaboration between  the  Contractor  and  the  Contracting  Authority  (</w:t>
      </w:r>
      <w:r w:rsidR="00F81062">
        <w:rPr>
          <w:rFonts w:ascii="Times New Roman" w:hAnsi="Times New Roman"/>
          <w:sz w:val="22"/>
          <w:szCs w:val="22"/>
        </w:rPr>
        <w:t>Foundation Ana and Vlade Divac</w:t>
      </w:r>
      <w:r w:rsidRPr="00953DFE">
        <w:rPr>
          <w:rFonts w:ascii="Times New Roman" w:hAnsi="Times New Roman"/>
          <w:sz w:val="22"/>
          <w:szCs w:val="22"/>
        </w:rPr>
        <w:t xml:space="preserve">).  The Contractor could make consultations with </w:t>
      </w:r>
      <w:r w:rsidR="00953DFE" w:rsidRPr="00953DFE">
        <w:rPr>
          <w:rFonts w:ascii="Times New Roman" w:hAnsi="Times New Roman"/>
          <w:sz w:val="22"/>
          <w:szCs w:val="22"/>
        </w:rPr>
        <w:t>the Contracting Authority</w:t>
      </w:r>
      <w:r w:rsidRPr="00953DFE">
        <w:rPr>
          <w:rFonts w:ascii="Times New Roman" w:hAnsi="Times New Roman"/>
          <w:sz w:val="22"/>
          <w:szCs w:val="22"/>
        </w:rPr>
        <w:t xml:space="preserve"> about any   possible issues concerning the task implementation.</w:t>
      </w:r>
    </w:p>
    <w:p w:rsidR="00467038" w:rsidRPr="00193706" w:rsidRDefault="00467038" w:rsidP="00E84F50">
      <w:pPr>
        <w:numPr>
          <w:ilvl w:val="0"/>
          <w:numId w:val="36"/>
        </w:numPr>
        <w:spacing w:after="0" w:line="276" w:lineRule="auto"/>
        <w:rPr>
          <w:rFonts w:ascii="Times New Roman" w:hAnsi="Times New Roman"/>
          <w:sz w:val="22"/>
          <w:szCs w:val="22"/>
        </w:rPr>
      </w:pPr>
      <w:r w:rsidRPr="00193706">
        <w:rPr>
          <w:rFonts w:ascii="Times New Roman" w:hAnsi="Times New Roman"/>
          <w:sz w:val="22"/>
          <w:szCs w:val="22"/>
        </w:rPr>
        <w:t xml:space="preserve">The Contractor must also observe the latest Visual Identity Guidelines for the Programme (if applicable) and Communication and Visibility Manual for EU External Actions concerning acknowledgement of EU financing of the project. </w:t>
      </w:r>
    </w:p>
    <w:p w:rsidR="00D81857" w:rsidRPr="0063749B" w:rsidRDefault="00467038" w:rsidP="00467038">
      <w:pPr>
        <w:spacing w:after="0" w:line="276" w:lineRule="auto"/>
        <w:ind w:left="720"/>
        <w:rPr>
          <w:rFonts w:ascii="Times New Roman" w:hAnsi="Times New Roman"/>
          <w:sz w:val="22"/>
          <w:szCs w:val="22"/>
        </w:rPr>
      </w:pPr>
      <w:r w:rsidRPr="00467038">
        <w:rPr>
          <w:rFonts w:ascii="Times New Roman" w:hAnsi="Times New Roman"/>
          <w:sz w:val="22"/>
          <w:szCs w:val="22"/>
        </w:rPr>
        <w:t>(</w:t>
      </w:r>
      <w:r w:rsidR="00924F0C" w:rsidRPr="00467038">
        <w:rPr>
          <w:rFonts w:ascii="Times New Roman" w:hAnsi="Times New Roman"/>
          <w:sz w:val="22"/>
          <w:szCs w:val="22"/>
        </w:rPr>
        <w:t>Se</w:t>
      </w:r>
      <w:r w:rsidR="00192884" w:rsidRPr="00467038">
        <w:rPr>
          <w:rFonts w:ascii="Times New Roman" w:hAnsi="Times New Roman"/>
          <w:sz w:val="22"/>
          <w:szCs w:val="22"/>
        </w:rPr>
        <w:t xml:space="preserve">e </w:t>
      </w:r>
      <w:hyperlink r:id="rId10" w:history="1">
        <w:r w:rsidR="001569E2" w:rsidRPr="00467038">
          <w:rPr>
            <w:rStyle w:val="Hyperlink"/>
            <w:rFonts w:ascii="Times New Roman" w:hAnsi="Times New Roman"/>
            <w:sz w:val="22"/>
            <w:szCs w:val="22"/>
          </w:rPr>
          <w:t>http://ec.europa.eu/europeaid/funding/communication-and-visibility-manual-eu-external-actions_en</w:t>
        </w:r>
      </w:hyperlink>
      <w:r w:rsidR="001569E2" w:rsidRPr="00467038">
        <w:rPr>
          <w:rFonts w:ascii="Times New Roman" w:hAnsi="Times New Roman"/>
          <w:sz w:val="22"/>
          <w:szCs w:val="22"/>
        </w:rPr>
        <w:t xml:space="preserve"> </w:t>
      </w:r>
      <w:r w:rsidRPr="00467038">
        <w:rPr>
          <w:rFonts w:ascii="Times New Roman" w:hAnsi="Times New Roman"/>
          <w:sz w:val="22"/>
          <w:szCs w:val="22"/>
        </w:rPr>
        <w:t>)</w:t>
      </w:r>
    </w:p>
    <w:p w:rsidR="00D81857" w:rsidRPr="0063749B" w:rsidRDefault="00D81857" w:rsidP="009D2CAF">
      <w:pPr>
        <w:pStyle w:val="Heading2"/>
      </w:pPr>
      <w:bookmarkStart w:id="18" w:name="_Ref530906824"/>
      <w:bookmarkStart w:id="19" w:name="_Toc482871655"/>
      <w:r w:rsidRPr="0063749B">
        <w:t>Project management</w:t>
      </w:r>
      <w:bookmarkEnd w:id="18"/>
      <w:bookmarkEnd w:id="19"/>
    </w:p>
    <w:p w:rsidR="00D81857" w:rsidRPr="0063749B" w:rsidRDefault="00D81857" w:rsidP="008D141B">
      <w:pPr>
        <w:pStyle w:val="Heading3"/>
        <w:keepNext w:val="0"/>
      </w:pPr>
      <w:r w:rsidRPr="0063749B">
        <w:t>Responsible body</w:t>
      </w:r>
    </w:p>
    <w:p w:rsidR="00467038" w:rsidRPr="0063749B" w:rsidRDefault="00467038" w:rsidP="008D141B">
      <w:pPr>
        <w:rPr>
          <w:rFonts w:ascii="Times New Roman" w:hAnsi="Times New Roman"/>
          <w:sz w:val="22"/>
          <w:szCs w:val="22"/>
        </w:rPr>
      </w:pPr>
      <w:r w:rsidRPr="00953DFE">
        <w:rPr>
          <w:rFonts w:ascii="Times New Roman" w:hAnsi="Times New Roman"/>
          <w:sz w:val="22"/>
          <w:szCs w:val="22"/>
        </w:rPr>
        <w:t>Association f</w:t>
      </w:r>
      <w:r w:rsidR="00D96DEE" w:rsidRPr="00953DFE">
        <w:rPr>
          <w:rFonts w:ascii="Times New Roman" w:hAnsi="Times New Roman"/>
          <w:sz w:val="22"/>
          <w:szCs w:val="22"/>
        </w:rPr>
        <w:t xml:space="preserve">or Education </w:t>
      </w:r>
      <w:r w:rsidR="00F81062">
        <w:rPr>
          <w:rFonts w:ascii="Times New Roman" w:hAnsi="Times New Roman"/>
          <w:sz w:val="22"/>
          <w:szCs w:val="22"/>
        </w:rPr>
        <w:t>Foundation Ana and Vlade Divac</w:t>
      </w:r>
      <w:r>
        <w:rPr>
          <w:rFonts w:ascii="Times New Roman" w:hAnsi="Times New Roman"/>
          <w:sz w:val="22"/>
          <w:szCs w:val="22"/>
        </w:rPr>
        <w:t xml:space="preserve"> in its capacity of a project partner in the project “</w:t>
      </w:r>
      <w:r w:rsidR="005A0E30" w:rsidRPr="005A0E30">
        <w:rPr>
          <w:rFonts w:ascii="Times New Roman" w:hAnsi="Times New Roman"/>
          <w:sz w:val="22"/>
          <w:szCs w:val="22"/>
        </w:rPr>
        <w:t>Youth Banks Hub of Western Balkans and Turkey” – YBH for WBT</w:t>
      </w:r>
      <w:r>
        <w:rPr>
          <w:rFonts w:ascii="Times New Roman" w:hAnsi="Times New Roman"/>
          <w:sz w:val="22"/>
          <w:szCs w:val="22"/>
        </w:rPr>
        <w:t>.</w:t>
      </w:r>
    </w:p>
    <w:p w:rsidR="00D81857" w:rsidRPr="0063749B" w:rsidRDefault="00D81857" w:rsidP="008D141B">
      <w:pPr>
        <w:pStyle w:val="Heading3"/>
        <w:keepNext w:val="0"/>
      </w:pPr>
      <w:r w:rsidRPr="0063749B">
        <w:t>Management structure</w:t>
      </w:r>
    </w:p>
    <w:p w:rsidR="00467038" w:rsidRDefault="00467038" w:rsidP="00467038">
      <w:pPr>
        <w:spacing w:after="0" w:line="276" w:lineRule="auto"/>
        <w:ind w:right="6"/>
        <w:rPr>
          <w:rFonts w:ascii="Times New Roman" w:hAnsi="Times New Roman"/>
          <w:sz w:val="22"/>
          <w:szCs w:val="22"/>
        </w:rPr>
      </w:pPr>
      <w:r>
        <w:rPr>
          <w:rFonts w:ascii="Times New Roman" w:hAnsi="Times New Roman"/>
          <w:sz w:val="22"/>
          <w:szCs w:val="22"/>
        </w:rPr>
        <w:t xml:space="preserve">The Contracting Authority </w:t>
      </w:r>
      <w:r w:rsidR="00F81062">
        <w:rPr>
          <w:rFonts w:ascii="Times New Roman" w:hAnsi="Times New Roman"/>
          <w:sz w:val="22"/>
          <w:szCs w:val="22"/>
        </w:rPr>
        <w:t>–</w:t>
      </w:r>
      <w:r>
        <w:rPr>
          <w:rFonts w:ascii="Times New Roman" w:hAnsi="Times New Roman"/>
          <w:sz w:val="22"/>
          <w:szCs w:val="22"/>
        </w:rPr>
        <w:t xml:space="preserve"> </w:t>
      </w:r>
      <w:r w:rsidR="00F81062">
        <w:rPr>
          <w:rFonts w:ascii="Times New Roman" w:hAnsi="Times New Roman"/>
          <w:sz w:val="22"/>
          <w:szCs w:val="22"/>
        </w:rPr>
        <w:t>Foundation Ana and Vlade Divac</w:t>
      </w:r>
      <w:r>
        <w:rPr>
          <w:rFonts w:ascii="Times New Roman" w:hAnsi="Times New Roman"/>
          <w:sz w:val="22"/>
          <w:szCs w:val="22"/>
        </w:rPr>
        <w:t xml:space="preserve"> </w:t>
      </w:r>
      <w:r w:rsidRPr="000D730C">
        <w:rPr>
          <w:rFonts w:ascii="Times New Roman" w:hAnsi="Times New Roman"/>
          <w:sz w:val="22"/>
          <w:szCs w:val="22"/>
        </w:rPr>
        <w:t>is responsible to launch the service tender procedure, sign the service contract, authorize payments to the contractor and handle the financial management and control during project implementation.</w:t>
      </w:r>
    </w:p>
    <w:p w:rsidR="00467038" w:rsidRPr="00855DCB" w:rsidRDefault="00467038" w:rsidP="00467038">
      <w:pPr>
        <w:spacing w:after="0" w:line="276" w:lineRule="auto"/>
        <w:ind w:right="6"/>
        <w:rPr>
          <w:rFonts w:ascii="Times New Roman" w:hAnsi="Times New Roman"/>
          <w:color w:val="000000"/>
          <w:sz w:val="22"/>
          <w:szCs w:val="22"/>
        </w:rPr>
      </w:pPr>
      <w:r w:rsidRPr="00953DFE">
        <w:rPr>
          <w:rFonts w:ascii="Times New Roman" w:hAnsi="Times New Roman"/>
          <w:sz w:val="22"/>
          <w:szCs w:val="22"/>
        </w:rPr>
        <w:t xml:space="preserve">The project team at the Contracting Authority consists of a Project </w:t>
      </w:r>
      <w:r w:rsidR="0071474F" w:rsidRPr="00953DFE">
        <w:rPr>
          <w:rFonts w:ascii="Times New Roman" w:hAnsi="Times New Roman"/>
          <w:sz w:val="22"/>
          <w:szCs w:val="22"/>
        </w:rPr>
        <w:t>Coordinator</w:t>
      </w:r>
      <w:r w:rsidRPr="00953DFE">
        <w:rPr>
          <w:rFonts w:ascii="Times New Roman" w:hAnsi="Times New Roman"/>
          <w:sz w:val="22"/>
          <w:szCs w:val="22"/>
        </w:rPr>
        <w:t xml:space="preserve"> and </w:t>
      </w:r>
      <w:r w:rsidR="0071474F" w:rsidRPr="00953DFE">
        <w:rPr>
          <w:rFonts w:ascii="Times New Roman" w:hAnsi="Times New Roman"/>
          <w:sz w:val="22"/>
          <w:szCs w:val="22"/>
        </w:rPr>
        <w:t>Financial Specialist</w:t>
      </w:r>
      <w:r w:rsidR="00953DFE" w:rsidRPr="00953DFE">
        <w:rPr>
          <w:rFonts w:ascii="Times New Roman" w:hAnsi="Times New Roman"/>
          <w:sz w:val="22"/>
          <w:szCs w:val="22"/>
        </w:rPr>
        <w:t>. Project Coordinator</w:t>
      </w:r>
      <w:r w:rsidRPr="00953DFE">
        <w:rPr>
          <w:rFonts w:ascii="Times New Roman" w:hAnsi="Times New Roman"/>
          <w:color w:val="000000"/>
          <w:sz w:val="22"/>
          <w:szCs w:val="22"/>
        </w:rPr>
        <w:t xml:space="preserve"> will be responsible for the day-to-day operational implementation of </w:t>
      </w:r>
      <w:r w:rsidRPr="00953DFE">
        <w:rPr>
          <w:rFonts w:ascii="Times New Roman" w:hAnsi="Times New Roman"/>
          <w:color w:val="000000"/>
          <w:sz w:val="22"/>
          <w:szCs w:val="22"/>
          <w:lang w:val="en-US"/>
        </w:rPr>
        <w:t xml:space="preserve">project </w:t>
      </w:r>
      <w:r w:rsidR="005A0E30" w:rsidRPr="00953DFE">
        <w:rPr>
          <w:rFonts w:ascii="Times New Roman" w:hAnsi="Times New Roman"/>
          <w:sz w:val="22"/>
          <w:szCs w:val="22"/>
        </w:rPr>
        <w:t>“Youth Banks Hub of Western Balkans and Turkey” – YBH for WBT</w:t>
      </w:r>
      <w:r w:rsidRPr="00953DFE">
        <w:rPr>
          <w:rFonts w:ascii="Times New Roman" w:hAnsi="Times New Roman"/>
          <w:color w:val="000000"/>
          <w:sz w:val="22"/>
          <w:szCs w:val="22"/>
        </w:rPr>
        <w:t xml:space="preserve"> in </w:t>
      </w:r>
      <w:r w:rsidR="00F81062">
        <w:rPr>
          <w:rFonts w:ascii="Times New Roman" w:hAnsi="Times New Roman"/>
          <w:color w:val="000000"/>
          <w:sz w:val="22"/>
          <w:szCs w:val="22"/>
        </w:rPr>
        <w:t>Serbia</w:t>
      </w:r>
      <w:r w:rsidRPr="00953DFE">
        <w:rPr>
          <w:rFonts w:ascii="Times New Roman" w:hAnsi="Times New Roman"/>
          <w:color w:val="000000"/>
          <w:sz w:val="22"/>
          <w:szCs w:val="22"/>
        </w:rPr>
        <w:t>.</w:t>
      </w:r>
      <w:r w:rsidRPr="00855DCB">
        <w:rPr>
          <w:rFonts w:ascii="Times New Roman" w:hAnsi="Times New Roman"/>
          <w:color w:val="000000"/>
          <w:sz w:val="22"/>
          <w:szCs w:val="22"/>
        </w:rPr>
        <w:t xml:space="preserve"> </w:t>
      </w:r>
    </w:p>
    <w:p w:rsidR="00467038" w:rsidRPr="0063749B" w:rsidRDefault="00467038" w:rsidP="008D141B">
      <w:pPr>
        <w:rPr>
          <w:rFonts w:ascii="Times New Roman" w:hAnsi="Times New Roman"/>
          <w:sz w:val="22"/>
          <w:szCs w:val="22"/>
        </w:rPr>
      </w:pPr>
    </w:p>
    <w:p w:rsidR="00D81857" w:rsidRPr="0063749B" w:rsidRDefault="00D81857" w:rsidP="008D141B">
      <w:pPr>
        <w:pStyle w:val="Heading3"/>
        <w:keepNext w:val="0"/>
      </w:pPr>
      <w:r w:rsidRPr="0063749B">
        <w:t>Facilities to be provided by the Contracting Authority and/or other parties</w:t>
      </w:r>
    </w:p>
    <w:p w:rsidR="00467038" w:rsidRPr="0063749B" w:rsidRDefault="00467038" w:rsidP="00467038">
      <w:pPr>
        <w:spacing w:line="276" w:lineRule="auto"/>
        <w:rPr>
          <w:rFonts w:ascii="Times New Roman" w:hAnsi="Times New Roman"/>
          <w:sz w:val="22"/>
          <w:szCs w:val="22"/>
        </w:rPr>
      </w:pPr>
      <w:r>
        <w:rPr>
          <w:rFonts w:ascii="Times New Roman" w:hAnsi="Times New Roman"/>
          <w:sz w:val="22"/>
          <w:szCs w:val="22"/>
        </w:rPr>
        <w:t xml:space="preserve">No facilities shall be provided by the Contracting Authority. </w:t>
      </w:r>
    </w:p>
    <w:p w:rsidR="00D81857" w:rsidRPr="0063749B" w:rsidRDefault="00D81857" w:rsidP="008D141B">
      <w:pPr>
        <w:pStyle w:val="Heading1"/>
        <w:keepNext w:val="0"/>
      </w:pPr>
      <w:bookmarkStart w:id="20" w:name="_Toc482871656"/>
      <w:r w:rsidRPr="0063749B">
        <w:t>LOGISTICS AND TIMING</w:t>
      </w:r>
      <w:bookmarkEnd w:id="20"/>
    </w:p>
    <w:p w:rsidR="00D81857" w:rsidRPr="0063749B" w:rsidRDefault="00D81857" w:rsidP="009D2CAF">
      <w:pPr>
        <w:pStyle w:val="Heading2"/>
      </w:pPr>
      <w:bookmarkStart w:id="21" w:name="_Toc482871657"/>
      <w:r w:rsidRPr="0063749B">
        <w:t>Location</w:t>
      </w:r>
      <w:bookmarkEnd w:id="21"/>
    </w:p>
    <w:p w:rsidR="00D81857" w:rsidRPr="0063749B" w:rsidRDefault="00467038" w:rsidP="008D141B">
      <w:pPr>
        <w:rPr>
          <w:rFonts w:ascii="Times New Roman" w:hAnsi="Times New Roman"/>
          <w:sz w:val="22"/>
          <w:szCs w:val="22"/>
        </w:rPr>
      </w:pPr>
      <w:r w:rsidRPr="00953DFE">
        <w:rPr>
          <w:rFonts w:ascii="Times New Roman" w:hAnsi="Times New Roman"/>
          <w:sz w:val="22"/>
          <w:szCs w:val="22"/>
        </w:rPr>
        <w:lastRenderedPageBreak/>
        <w:t xml:space="preserve">Nationwide (Republic of </w:t>
      </w:r>
      <w:r w:rsidR="00F81062">
        <w:rPr>
          <w:rFonts w:ascii="Times New Roman" w:hAnsi="Times New Roman"/>
          <w:sz w:val="22"/>
          <w:szCs w:val="22"/>
        </w:rPr>
        <w:t>Serbia</w:t>
      </w:r>
      <w:r w:rsidRPr="00953DFE">
        <w:rPr>
          <w:rFonts w:ascii="Times New Roman" w:hAnsi="Times New Roman"/>
          <w:sz w:val="22"/>
          <w:szCs w:val="22"/>
        </w:rPr>
        <w:t xml:space="preserve">) with main focus in </w:t>
      </w:r>
      <w:r w:rsidR="00953DFE" w:rsidRPr="00953DFE">
        <w:rPr>
          <w:rFonts w:ascii="Times New Roman" w:hAnsi="Times New Roman"/>
          <w:sz w:val="22"/>
          <w:szCs w:val="22"/>
        </w:rPr>
        <w:t>towns and municipalities where the CSOs that will be supported are located</w:t>
      </w:r>
      <w:r w:rsidRPr="00953DFE">
        <w:rPr>
          <w:rFonts w:ascii="Times New Roman" w:hAnsi="Times New Roman"/>
          <w:sz w:val="22"/>
          <w:szCs w:val="22"/>
        </w:rPr>
        <w:t>).</w:t>
      </w:r>
    </w:p>
    <w:p w:rsidR="00D81857" w:rsidRPr="0063749B" w:rsidRDefault="00875B1B" w:rsidP="009D2CAF">
      <w:pPr>
        <w:pStyle w:val="Heading2"/>
      </w:pPr>
      <w:bookmarkStart w:id="22" w:name="_Toc482871658"/>
      <w:r>
        <w:t>Start</w:t>
      </w:r>
      <w:r w:rsidR="00D81857" w:rsidRPr="0063749B">
        <w:t xml:space="preserve"> date &amp; Period of </w:t>
      </w:r>
      <w:r w:rsidR="006B423E" w:rsidRPr="0063749B">
        <w:t>implementation</w:t>
      </w:r>
      <w:r w:rsidR="00C77E2E" w:rsidRPr="0063749B">
        <w:t xml:space="preserve"> of tasks</w:t>
      </w:r>
      <w:bookmarkEnd w:id="22"/>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F81062">
        <w:rPr>
          <w:rFonts w:ascii="Times New Roman" w:hAnsi="Times New Roman"/>
          <w:sz w:val="22"/>
          <w:szCs w:val="22"/>
        </w:rPr>
        <w:t>01.07</w:t>
      </w:r>
      <w:r w:rsidR="005104D1">
        <w:rPr>
          <w:rFonts w:ascii="Times New Roman" w:hAnsi="Times New Roman"/>
          <w:sz w:val="22"/>
          <w:szCs w:val="22"/>
        </w:rPr>
        <w:t xml:space="preserve">.2017 </w:t>
      </w:r>
      <w:r w:rsidRPr="0063749B">
        <w:rPr>
          <w:rFonts w:ascii="Times New Roman" w:hAnsi="Times New Roman"/>
          <w:sz w:val="22"/>
          <w:szCs w:val="22"/>
        </w:rPr>
        <w:t xml:space="preserve">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F81062">
        <w:rPr>
          <w:rFonts w:ascii="Times New Roman" w:hAnsi="Times New Roman"/>
          <w:sz w:val="22"/>
          <w:szCs w:val="22"/>
        </w:rPr>
        <w:t>6</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Special Conditions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D141B">
      <w:pPr>
        <w:pStyle w:val="Heading1"/>
        <w:keepNext w:val="0"/>
      </w:pPr>
      <w:bookmarkStart w:id="23" w:name="_Toc482871659"/>
      <w:r w:rsidRPr="0063749B">
        <w:t>REQUIREMENTS</w:t>
      </w:r>
      <w:bookmarkEnd w:id="23"/>
    </w:p>
    <w:p w:rsidR="00D81857" w:rsidRDefault="00875B1B" w:rsidP="009D2CAF">
      <w:pPr>
        <w:pStyle w:val="Heading2"/>
      </w:pPr>
      <w:bookmarkStart w:id="24" w:name="_Toc482871660"/>
      <w:r>
        <w:t>Staff</w:t>
      </w:r>
      <w:bookmarkEnd w:id="24"/>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71474F" w:rsidRPr="0049716F" w:rsidRDefault="0071474F" w:rsidP="0071474F">
      <w:pPr>
        <w:keepNext/>
        <w:spacing w:after="0" w:line="276" w:lineRule="auto"/>
        <w:rPr>
          <w:rFonts w:ascii="Times New Roman" w:hAnsi="Times New Roman"/>
          <w:sz w:val="22"/>
          <w:szCs w:val="22"/>
        </w:rPr>
      </w:pPr>
      <w:r>
        <w:rPr>
          <w:rFonts w:ascii="Times New Roman" w:hAnsi="Times New Roman"/>
          <w:sz w:val="22"/>
          <w:szCs w:val="22"/>
        </w:rPr>
        <w:t xml:space="preserve">Key experts are not required. </w:t>
      </w:r>
    </w:p>
    <w:p w:rsidR="0071474F" w:rsidRDefault="0071474F" w:rsidP="008D141B">
      <w:pPr>
        <w:tabs>
          <w:tab w:val="left" w:pos="1134"/>
        </w:tabs>
        <w:rPr>
          <w:rFonts w:ascii="Times New Roman" w:hAnsi="Times New Roman"/>
          <w:sz w:val="22"/>
          <w:szCs w:val="22"/>
        </w:rPr>
      </w:pPr>
    </w:p>
    <w:p w:rsidR="00D81857" w:rsidRPr="0063749B" w:rsidRDefault="00B96483" w:rsidP="008D141B">
      <w:pPr>
        <w:pStyle w:val="Heading3"/>
        <w:keepNext w:val="0"/>
      </w:pPr>
      <w:r w:rsidRPr="0063749B">
        <w:t>Other experts, s</w:t>
      </w:r>
      <w:r w:rsidR="00D81857" w:rsidRPr="0063749B">
        <w:t>upport staff &amp; backstopping</w:t>
      </w:r>
    </w:p>
    <w:p w:rsidR="0071474F" w:rsidRDefault="0071474F" w:rsidP="0071474F">
      <w:pPr>
        <w:spacing w:after="0" w:line="276" w:lineRule="auto"/>
        <w:rPr>
          <w:rFonts w:ascii="Times New Roman" w:hAnsi="Times New Roman"/>
          <w:b/>
          <w:sz w:val="22"/>
          <w:szCs w:val="22"/>
        </w:rPr>
      </w:pPr>
    </w:p>
    <w:p w:rsidR="005A0E30" w:rsidRPr="00D50457" w:rsidRDefault="005A0E30" w:rsidP="005A0E30">
      <w:pPr>
        <w:tabs>
          <w:tab w:val="left" w:pos="1134"/>
        </w:tabs>
        <w:spacing w:after="0" w:line="276" w:lineRule="auto"/>
        <w:rPr>
          <w:rFonts w:ascii="Times New Roman" w:hAnsi="Times New Roman"/>
          <w:b/>
          <w:sz w:val="22"/>
          <w:szCs w:val="22"/>
        </w:rPr>
      </w:pPr>
      <w:r w:rsidRPr="00D50457">
        <w:rPr>
          <w:rFonts w:ascii="Times New Roman" w:hAnsi="Times New Roman"/>
          <w:b/>
          <w:sz w:val="22"/>
          <w:szCs w:val="22"/>
        </w:rPr>
        <w:t xml:space="preserve">Expert 1: Media and </w:t>
      </w:r>
      <w:r>
        <w:rPr>
          <w:rFonts w:ascii="Times New Roman" w:hAnsi="Times New Roman"/>
          <w:b/>
          <w:sz w:val="22"/>
          <w:szCs w:val="22"/>
        </w:rPr>
        <w:t>production</w:t>
      </w:r>
      <w:r w:rsidRPr="00D50457">
        <w:rPr>
          <w:rFonts w:ascii="Times New Roman" w:hAnsi="Times New Roman"/>
          <w:b/>
          <w:sz w:val="22"/>
          <w:szCs w:val="22"/>
        </w:rPr>
        <w:t xml:space="preserve"> specialist</w:t>
      </w:r>
    </w:p>
    <w:p w:rsidR="005A0E30" w:rsidRPr="00D50457" w:rsidRDefault="005A0E30" w:rsidP="005A0E30">
      <w:pPr>
        <w:tabs>
          <w:tab w:val="left" w:pos="1134"/>
        </w:tabs>
        <w:spacing w:after="0" w:line="276" w:lineRule="auto"/>
        <w:rPr>
          <w:rFonts w:ascii="Times New Roman" w:hAnsi="Times New Roman"/>
          <w:sz w:val="22"/>
          <w:szCs w:val="22"/>
        </w:rPr>
      </w:pPr>
    </w:p>
    <w:p w:rsidR="005A0E30" w:rsidRPr="00D50457" w:rsidRDefault="005A0E30" w:rsidP="005A0E30">
      <w:pPr>
        <w:tabs>
          <w:tab w:val="left" w:pos="1134"/>
        </w:tabs>
        <w:spacing w:after="0" w:line="276" w:lineRule="auto"/>
        <w:rPr>
          <w:rFonts w:ascii="Times New Roman" w:hAnsi="Times New Roman"/>
          <w:b/>
          <w:sz w:val="22"/>
          <w:szCs w:val="22"/>
        </w:rPr>
      </w:pPr>
      <w:r w:rsidRPr="00D50457">
        <w:rPr>
          <w:rFonts w:ascii="Times New Roman" w:hAnsi="Times New Roman"/>
          <w:b/>
          <w:sz w:val="22"/>
          <w:szCs w:val="22"/>
        </w:rPr>
        <w:t>Qualifications and skills</w:t>
      </w:r>
    </w:p>
    <w:p w:rsidR="005A0E30" w:rsidRPr="00D50457" w:rsidRDefault="005A0E30" w:rsidP="00E84F50">
      <w:pPr>
        <w:numPr>
          <w:ilvl w:val="0"/>
          <w:numId w:val="42"/>
        </w:numPr>
        <w:spacing w:after="0" w:line="276" w:lineRule="auto"/>
        <w:rPr>
          <w:rFonts w:ascii="Times New Roman" w:hAnsi="Times New Roman"/>
          <w:sz w:val="22"/>
          <w:szCs w:val="22"/>
        </w:rPr>
      </w:pPr>
      <w:r w:rsidRPr="00D50457">
        <w:rPr>
          <w:rFonts w:ascii="Times New Roman" w:hAnsi="Times New Roman"/>
          <w:sz w:val="22"/>
          <w:szCs w:val="22"/>
        </w:rPr>
        <w:t>Appropriate education related to media, public relations, marketing or equivalent;</w:t>
      </w:r>
    </w:p>
    <w:p w:rsidR="005A0E30" w:rsidRPr="00D50457" w:rsidRDefault="005A0E30" w:rsidP="00E84F50">
      <w:pPr>
        <w:numPr>
          <w:ilvl w:val="0"/>
          <w:numId w:val="42"/>
        </w:numPr>
        <w:spacing w:after="0" w:line="276" w:lineRule="auto"/>
        <w:rPr>
          <w:rFonts w:ascii="Times New Roman" w:hAnsi="Times New Roman"/>
          <w:sz w:val="22"/>
          <w:szCs w:val="22"/>
        </w:rPr>
      </w:pPr>
      <w:r w:rsidRPr="00D50457">
        <w:rPr>
          <w:rFonts w:ascii="Times New Roman" w:hAnsi="Times New Roman"/>
          <w:sz w:val="22"/>
          <w:szCs w:val="22"/>
        </w:rPr>
        <w:t>Excellent communication and organization skills;</w:t>
      </w:r>
    </w:p>
    <w:p w:rsidR="005A0E30" w:rsidRPr="00D50457" w:rsidRDefault="005A0E30" w:rsidP="00E84F50">
      <w:pPr>
        <w:numPr>
          <w:ilvl w:val="0"/>
          <w:numId w:val="42"/>
        </w:numPr>
        <w:spacing w:after="0" w:line="276" w:lineRule="auto"/>
        <w:rPr>
          <w:rFonts w:ascii="Times New Roman" w:hAnsi="Times New Roman"/>
          <w:sz w:val="22"/>
          <w:szCs w:val="22"/>
        </w:rPr>
      </w:pPr>
      <w:r w:rsidRPr="00D50457">
        <w:rPr>
          <w:rFonts w:ascii="Times New Roman" w:hAnsi="Times New Roman"/>
          <w:sz w:val="22"/>
          <w:szCs w:val="22"/>
        </w:rPr>
        <w:t>Creative and constructive person;</w:t>
      </w:r>
    </w:p>
    <w:p w:rsidR="005A0E30" w:rsidRPr="00D50457" w:rsidRDefault="005A0E30" w:rsidP="00E84F50">
      <w:pPr>
        <w:numPr>
          <w:ilvl w:val="0"/>
          <w:numId w:val="42"/>
        </w:numPr>
        <w:spacing w:after="0" w:line="276" w:lineRule="auto"/>
        <w:rPr>
          <w:rFonts w:ascii="Times New Roman" w:hAnsi="Times New Roman"/>
          <w:sz w:val="22"/>
          <w:szCs w:val="22"/>
        </w:rPr>
      </w:pPr>
      <w:r w:rsidRPr="00D50457">
        <w:rPr>
          <w:rFonts w:ascii="Times New Roman" w:hAnsi="Times New Roman"/>
          <w:sz w:val="22"/>
          <w:szCs w:val="22"/>
        </w:rPr>
        <w:t>Sense for media planning timing and media presentation skills.</w:t>
      </w:r>
    </w:p>
    <w:p w:rsidR="005A0E30" w:rsidRPr="00D50457" w:rsidRDefault="005A0E30" w:rsidP="005A0E30">
      <w:pPr>
        <w:spacing w:after="0" w:line="276" w:lineRule="auto"/>
        <w:rPr>
          <w:rFonts w:ascii="Times New Roman" w:hAnsi="Times New Roman"/>
          <w:b/>
          <w:sz w:val="22"/>
          <w:szCs w:val="22"/>
        </w:rPr>
      </w:pPr>
    </w:p>
    <w:p w:rsidR="005A0E30" w:rsidRPr="00D50457" w:rsidRDefault="005A0E30" w:rsidP="005A0E30">
      <w:pPr>
        <w:spacing w:after="0" w:line="276" w:lineRule="auto"/>
        <w:rPr>
          <w:rFonts w:ascii="Times New Roman" w:hAnsi="Times New Roman"/>
          <w:b/>
          <w:sz w:val="22"/>
          <w:szCs w:val="22"/>
        </w:rPr>
      </w:pPr>
      <w:r w:rsidRPr="00D50457">
        <w:rPr>
          <w:rFonts w:ascii="Times New Roman" w:hAnsi="Times New Roman"/>
          <w:b/>
          <w:sz w:val="22"/>
          <w:szCs w:val="22"/>
        </w:rPr>
        <w:t>General professional experience</w:t>
      </w:r>
    </w:p>
    <w:p w:rsidR="005A0E30" w:rsidRPr="00D50457" w:rsidRDefault="005A0E30" w:rsidP="00E84F50">
      <w:pPr>
        <w:numPr>
          <w:ilvl w:val="0"/>
          <w:numId w:val="43"/>
        </w:numPr>
        <w:spacing w:after="0" w:line="276" w:lineRule="auto"/>
        <w:rPr>
          <w:rFonts w:ascii="Times New Roman" w:hAnsi="Times New Roman"/>
          <w:sz w:val="22"/>
          <w:szCs w:val="22"/>
        </w:rPr>
      </w:pPr>
      <w:r w:rsidRPr="00D50457">
        <w:rPr>
          <w:rFonts w:ascii="Times New Roman" w:hAnsi="Times New Roman"/>
          <w:sz w:val="22"/>
          <w:szCs w:val="22"/>
        </w:rPr>
        <w:t>Preferably 3 years general professional experience.</w:t>
      </w:r>
    </w:p>
    <w:p w:rsidR="005A0E30" w:rsidRPr="00D50457" w:rsidRDefault="005A0E30" w:rsidP="005A0E30">
      <w:pPr>
        <w:spacing w:after="0" w:line="276" w:lineRule="auto"/>
        <w:rPr>
          <w:rFonts w:ascii="Times New Roman" w:hAnsi="Times New Roman"/>
          <w:b/>
          <w:sz w:val="22"/>
          <w:szCs w:val="22"/>
        </w:rPr>
      </w:pPr>
    </w:p>
    <w:p w:rsidR="005A0E30" w:rsidRPr="00D50457" w:rsidRDefault="005A0E30" w:rsidP="005A0E30">
      <w:pPr>
        <w:spacing w:after="0" w:line="276" w:lineRule="auto"/>
        <w:rPr>
          <w:rFonts w:ascii="Times New Roman" w:hAnsi="Times New Roman"/>
          <w:b/>
          <w:sz w:val="22"/>
          <w:szCs w:val="22"/>
        </w:rPr>
      </w:pPr>
      <w:r w:rsidRPr="00D50457">
        <w:rPr>
          <w:rFonts w:ascii="Times New Roman" w:hAnsi="Times New Roman"/>
          <w:b/>
          <w:sz w:val="22"/>
          <w:szCs w:val="22"/>
        </w:rPr>
        <w:t>Specific professional experience</w:t>
      </w:r>
    </w:p>
    <w:p w:rsidR="005A0E30" w:rsidRPr="00D50457" w:rsidRDefault="005A0E30" w:rsidP="00E84F50">
      <w:pPr>
        <w:numPr>
          <w:ilvl w:val="0"/>
          <w:numId w:val="43"/>
        </w:numPr>
        <w:spacing w:after="0" w:line="276" w:lineRule="auto"/>
        <w:rPr>
          <w:rFonts w:ascii="Times New Roman" w:hAnsi="Times New Roman"/>
          <w:sz w:val="22"/>
          <w:szCs w:val="22"/>
        </w:rPr>
      </w:pPr>
      <w:r>
        <w:rPr>
          <w:rFonts w:ascii="Times New Roman" w:hAnsi="Times New Roman"/>
          <w:sz w:val="22"/>
          <w:szCs w:val="22"/>
        </w:rPr>
        <w:t>Minimum 2 years s</w:t>
      </w:r>
      <w:r w:rsidRPr="00D50457">
        <w:rPr>
          <w:rFonts w:ascii="Times New Roman" w:hAnsi="Times New Roman"/>
          <w:sz w:val="22"/>
          <w:szCs w:val="22"/>
        </w:rPr>
        <w:t>pecific experience in organizing and preparation of media and news releases, marketing and social media.</w:t>
      </w:r>
    </w:p>
    <w:p w:rsidR="00465B4B" w:rsidRDefault="00465B4B" w:rsidP="0071474F">
      <w:pPr>
        <w:spacing w:after="0" w:line="276" w:lineRule="auto"/>
        <w:rPr>
          <w:rFonts w:ascii="Times New Roman" w:hAnsi="Times New Roman"/>
          <w:b/>
          <w:sz w:val="22"/>
          <w:szCs w:val="22"/>
        </w:rPr>
      </w:pPr>
    </w:p>
    <w:p w:rsidR="0071474F" w:rsidRPr="005A0E30" w:rsidRDefault="0071474F" w:rsidP="0071474F">
      <w:pPr>
        <w:spacing w:after="0" w:line="276" w:lineRule="auto"/>
        <w:rPr>
          <w:rFonts w:ascii="Times New Roman" w:hAnsi="Times New Roman"/>
          <w:b/>
          <w:sz w:val="22"/>
          <w:szCs w:val="22"/>
          <w:lang w:val="mk-MK"/>
        </w:rPr>
      </w:pPr>
      <w:r w:rsidRPr="005A0E30">
        <w:rPr>
          <w:rFonts w:ascii="Times New Roman" w:hAnsi="Times New Roman"/>
          <w:b/>
          <w:sz w:val="22"/>
          <w:szCs w:val="22"/>
        </w:rPr>
        <w:t>Expert 2:</w:t>
      </w:r>
      <w:r w:rsidR="005A0E30" w:rsidRPr="005A0E30">
        <w:rPr>
          <w:rFonts w:ascii="Times New Roman" w:hAnsi="Times New Roman"/>
          <w:b/>
          <w:sz w:val="22"/>
          <w:szCs w:val="22"/>
        </w:rPr>
        <w:t xml:space="preserve"> Event specialist</w:t>
      </w:r>
    </w:p>
    <w:p w:rsidR="0071474F" w:rsidRDefault="0071474F" w:rsidP="0071474F">
      <w:pPr>
        <w:spacing w:after="0" w:line="276" w:lineRule="auto"/>
        <w:rPr>
          <w:rFonts w:ascii="Times New Roman" w:hAnsi="Times New Roman"/>
          <w:sz w:val="22"/>
          <w:szCs w:val="22"/>
        </w:rPr>
      </w:pPr>
    </w:p>
    <w:p w:rsidR="0071474F" w:rsidRPr="00DD00E4" w:rsidRDefault="0071474F" w:rsidP="0071474F">
      <w:pPr>
        <w:spacing w:after="0" w:line="276" w:lineRule="auto"/>
        <w:rPr>
          <w:rFonts w:ascii="Times New Roman" w:hAnsi="Times New Roman"/>
          <w:b/>
          <w:sz w:val="22"/>
          <w:szCs w:val="22"/>
        </w:rPr>
      </w:pPr>
      <w:r w:rsidRPr="00DD00E4">
        <w:rPr>
          <w:rFonts w:ascii="Times New Roman" w:hAnsi="Times New Roman"/>
          <w:b/>
          <w:sz w:val="22"/>
          <w:szCs w:val="22"/>
        </w:rPr>
        <w:t xml:space="preserve">Qualifications and skills </w:t>
      </w:r>
    </w:p>
    <w:p w:rsidR="0071474F" w:rsidRDefault="0071474F" w:rsidP="00E84F50">
      <w:pPr>
        <w:numPr>
          <w:ilvl w:val="0"/>
          <w:numId w:val="37"/>
        </w:numPr>
        <w:spacing w:after="0" w:line="276" w:lineRule="auto"/>
        <w:rPr>
          <w:rFonts w:ascii="Times New Roman" w:hAnsi="Times New Roman"/>
          <w:sz w:val="22"/>
          <w:szCs w:val="22"/>
        </w:rPr>
      </w:pPr>
      <w:r w:rsidRPr="00DD00E4">
        <w:rPr>
          <w:rFonts w:ascii="Times New Roman" w:hAnsi="Times New Roman"/>
          <w:sz w:val="22"/>
          <w:szCs w:val="22"/>
        </w:rPr>
        <w:t>U</w:t>
      </w:r>
      <w:r>
        <w:rPr>
          <w:rFonts w:ascii="Times New Roman" w:hAnsi="Times New Roman"/>
          <w:sz w:val="22"/>
          <w:szCs w:val="22"/>
        </w:rPr>
        <w:t>niversity degree or equivalent;</w:t>
      </w:r>
    </w:p>
    <w:p w:rsidR="0071474F" w:rsidRPr="00DD00E4" w:rsidRDefault="0071474F" w:rsidP="00E84F50">
      <w:pPr>
        <w:numPr>
          <w:ilvl w:val="0"/>
          <w:numId w:val="37"/>
        </w:numPr>
        <w:spacing w:after="0" w:line="276" w:lineRule="auto"/>
        <w:rPr>
          <w:rFonts w:ascii="Times New Roman" w:hAnsi="Times New Roman"/>
          <w:sz w:val="22"/>
          <w:szCs w:val="22"/>
        </w:rPr>
      </w:pPr>
      <w:r w:rsidRPr="00DD00E4">
        <w:rPr>
          <w:rFonts w:ascii="Times New Roman" w:hAnsi="Times New Roman"/>
          <w:sz w:val="22"/>
          <w:szCs w:val="22"/>
        </w:rPr>
        <w:t xml:space="preserve">Excellent communication and organization skills; </w:t>
      </w:r>
    </w:p>
    <w:p w:rsidR="0071474F" w:rsidRDefault="0071474F" w:rsidP="0071474F">
      <w:pPr>
        <w:spacing w:after="0" w:line="276" w:lineRule="auto"/>
        <w:rPr>
          <w:rFonts w:ascii="Times New Roman" w:hAnsi="Times New Roman"/>
          <w:sz w:val="22"/>
          <w:szCs w:val="22"/>
        </w:rPr>
      </w:pPr>
    </w:p>
    <w:p w:rsidR="0071474F" w:rsidRPr="00DD00E4" w:rsidRDefault="0071474F" w:rsidP="0071474F">
      <w:pPr>
        <w:spacing w:after="0" w:line="276" w:lineRule="auto"/>
        <w:rPr>
          <w:rFonts w:ascii="Times New Roman" w:hAnsi="Times New Roman"/>
          <w:b/>
          <w:sz w:val="22"/>
          <w:szCs w:val="22"/>
        </w:rPr>
      </w:pPr>
      <w:r w:rsidRPr="00DD00E4">
        <w:rPr>
          <w:rFonts w:ascii="Times New Roman" w:hAnsi="Times New Roman"/>
          <w:b/>
          <w:sz w:val="22"/>
          <w:szCs w:val="22"/>
        </w:rPr>
        <w:t xml:space="preserve">General professional experience </w:t>
      </w:r>
    </w:p>
    <w:p w:rsidR="0071474F" w:rsidRPr="00DD00E4" w:rsidRDefault="005A0E30" w:rsidP="00E84F50">
      <w:pPr>
        <w:numPr>
          <w:ilvl w:val="0"/>
          <w:numId w:val="38"/>
        </w:numPr>
        <w:spacing w:after="0" w:line="276" w:lineRule="auto"/>
        <w:rPr>
          <w:rFonts w:ascii="Times New Roman" w:hAnsi="Times New Roman"/>
          <w:sz w:val="22"/>
          <w:szCs w:val="22"/>
        </w:rPr>
      </w:pPr>
      <w:r>
        <w:rPr>
          <w:rFonts w:ascii="Times New Roman" w:hAnsi="Times New Roman"/>
          <w:sz w:val="22"/>
          <w:szCs w:val="22"/>
        </w:rPr>
        <w:t xml:space="preserve">Preferably </w:t>
      </w:r>
      <w:r w:rsidR="006714E8">
        <w:rPr>
          <w:rFonts w:ascii="Times New Roman" w:hAnsi="Times New Roman"/>
          <w:sz w:val="22"/>
          <w:szCs w:val="22"/>
        </w:rPr>
        <w:t>4</w:t>
      </w:r>
      <w:r>
        <w:rPr>
          <w:rFonts w:ascii="Times New Roman" w:hAnsi="Times New Roman"/>
          <w:sz w:val="22"/>
          <w:szCs w:val="22"/>
        </w:rPr>
        <w:t xml:space="preserve"> years of experience.</w:t>
      </w:r>
      <w:r w:rsidR="0071474F" w:rsidRPr="00DD00E4">
        <w:rPr>
          <w:rFonts w:ascii="Times New Roman" w:hAnsi="Times New Roman"/>
          <w:sz w:val="22"/>
          <w:szCs w:val="22"/>
        </w:rPr>
        <w:t xml:space="preserve"> </w:t>
      </w:r>
    </w:p>
    <w:p w:rsidR="0071474F" w:rsidRDefault="0071474F" w:rsidP="0071474F">
      <w:pPr>
        <w:spacing w:after="0" w:line="276" w:lineRule="auto"/>
        <w:rPr>
          <w:rFonts w:ascii="Times New Roman" w:hAnsi="Times New Roman"/>
          <w:sz w:val="22"/>
          <w:szCs w:val="22"/>
        </w:rPr>
      </w:pPr>
    </w:p>
    <w:p w:rsidR="0071474F" w:rsidRPr="00DD00E4" w:rsidRDefault="0071474F" w:rsidP="0071474F">
      <w:pPr>
        <w:spacing w:after="0" w:line="276" w:lineRule="auto"/>
        <w:rPr>
          <w:rFonts w:ascii="Times New Roman" w:hAnsi="Times New Roman"/>
          <w:b/>
          <w:sz w:val="22"/>
          <w:szCs w:val="22"/>
        </w:rPr>
      </w:pPr>
      <w:r w:rsidRPr="00DD00E4">
        <w:rPr>
          <w:rFonts w:ascii="Times New Roman" w:hAnsi="Times New Roman"/>
          <w:b/>
          <w:sz w:val="22"/>
          <w:szCs w:val="22"/>
        </w:rPr>
        <w:t xml:space="preserve">Specific professional experience </w:t>
      </w:r>
    </w:p>
    <w:p w:rsidR="0071474F" w:rsidRPr="00193706" w:rsidRDefault="0071474F" w:rsidP="00E84F50">
      <w:pPr>
        <w:numPr>
          <w:ilvl w:val="0"/>
          <w:numId w:val="38"/>
        </w:numPr>
        <w:spacing w:after="0" w:line="276" w:lineRule="auto"/>
        <w:rPr>
          <w:rFonts w:ascii="Times New Roman" w:hAnsi="Times New Roman"/>
          <w:sz w:val="22"/>
          <w:szCs w:val="22"/>
        </w:rPr>
      </w:pPr>
      <w:r w:rsidRPr="00DD00E4">
        <w:rPr>
          <w:rFonts w:ascii="Times New Roman" w:hAnsi="Times New Roman"/>
          <w:sz w:val="22"/>
          <w:szCs w:val="22"/>
        </w:rPr>
        <w:lastRenderedPageBreak/>
        <w:t xml:space="preserve">At least </w:t>
      </w:r>
      <w:r w:rsidR="005A0E30">
        <w:rPr>
          <w:rFonts w:ascii="Times New Roman" w:hAnsi="Times New Roman"/>
          <w:sz w:val="22"/>
          <w:szCs w:val="22"/>
        </w:rPr>
        <w:t>1 year</w:t>
      </w:r>
      <w:r w:rsidRPr="00DD00E4">
        <w:rPr>
          <w:rFonts w:ascii="Times New Roman" w:hAnsi="Times New Roman"/>
          <w:sz w:val="22"/>
          <w:szCs w:val="22"/>
        </w:rPr>
        <w:t xml:space="preserve"> of experience in organization of events, conferences, organization o</w:t>
      </w:r>
      <w:r w:rsidR="005A0E30">
        <w:rPr>
          <w:rFonts w:ascii="Times New Roman" w:hAnsi="Times New Roman"/>
          <w:sz w:val="22"/>
          <w:szCs w:val="22"/>
        </w:rPr>
        <w:t>f logistic services for events.</w:t>
      </w:r>
    </w:p>
    <w:p w:rsidR="001D07DD" w:rsidRDefault="00B96483" w:rsidP="00193706">
      <w:pPr>
        <w:spacing w:before="240" w:after="120"/>
        <w:rPr>
          <w:rFonts w:ascii="Times New Roman" w:hAnsi="Times New Roman"/>
          <w:sz w:val="22"/>
          <w:szCs w:val="22"/>
        </w:rPr>
      </w:pPr>
      <w:r w:rsidRPr="0063749B">
        <w:rPr>
          <w:rFonts w:ascii="Times New Roman" w:hAnsi="Times New Roman"/>
          <w:sz w:val="22"/>
          <w:szCs w:val="22"/>
        </w:rPr>
        <w:t>CVs for experts other than the key experts should not be submitted in the tender</w:t>
      </w:r>
      <w:r w:rsidR="00F07AAD">
        <w:rPr>
          <w:rFonts w:ascii="Times New Roman" w:hAnsi="Times New Roman"/>
          <w:sz w:val="22"/>
          <w:szCs w:val="22"/>
        </w:rPr>
        <w:t xml:space="preserve"> but the tenderer will have to demonstrate in the</w:t>
      </w:r>
      <w:r w:rsidR="006471D6">
        <w:rPr>
          <w:rFonts w:ascii="Times New Roman" w:hAnsi="Times New Roman"/>
          <w:sz w:val="22"/>
          <w:szCs w:val="22"/>
        </w:rPr>
        <w:t>ir</w:t>
      </w:r>
      <w:r w:rsidR="00F07AAD">
        <w:rPr>
          <w:rFonts w:ascii="Times New Roman" w:hAnsi="Times New Roman"/>
          <w:sz w:val="22"/>
          <w:szCs w:val="22"/>
        </w:rPr>
        <w:t xml:space="preserve"> offer that they have access to experts with the required profiles</w:t>
      </w:r>
      <w:r w:rsidRPr="0063749B">
        <w:rPr>
          <w:rFonts w:ascii="Times New Roman" w:hAnsi="Times New Roman"/>
          <w:sz w:val="22"/>
          <w:szCs w:val="22"/>
        </w:rPr>
        <w:t xml:space="preserve">. The </w:t>
      </w:r>
      <w:r w:rsidR="00320C07">
        <w:rPr>
          <w:rFonts w:ascii="Times New Roman" w:hAnsi="Times New Roman"/>
          <w:sz w:val="22"/>
          <w:szCs w:val="22"/>
        </w:rPr>
        <w:t>Contractor</w:t>
      </w:r>
      <w:r w:rsidRPr="0063749B">
        <w:rPr>
          <w:rFonts w:ascii="Times New Roman" w:hAnsi="Times New Roman"/>
          <w:sz w:val="22"/>
          <w:szCs w:val="22"/>
        </w:rPr>
        <w:t xml:space="preserve"> shall select and hire other experts as required according to the needs. The selection procedures used by the </w:t>
      </w:r>
      <w:r w:rsidR="00320C07">
        <w:rPr>
          <w:rFonts w:ascii="Times New Roman" w:hAnsi="Times New Roman"/>
          <w:sz w:val="22"/>
          <w:szCs w:val="22"/>
        </w:rPr>
        <w:t>Contractor</w:t>
      </w:r>
      <w:r w:rsidRPr="0063749B">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63749B">
        <w:rPr>
          <w:rFonts w:ascii="Times New Roman" w:hAnsi="Times New Roman"/>
          <w:sz w:val="22"/>
          <w:szCs w:val="22"/>
        </w:rPr>
        <w:t xml:space="preserve"> and work experience.</w:t>
      </w:r>
    </w:p>
    <w:p w:rsidR="001D07DD" w:rsidRPr="00287A5B" w:rsidRDefault="00F24DAB" w:rsidP="001D07DD">
      <w:pPr>
        <w:rPr>
          <w:rFonts w:ascii="Times New Roman" w:hAnsi="Times New Roman"/>
          <w:sz w:val="22"/>
          <w:szCs w:val="22"/>
        </w:rPr>
      </w:pPr>
      <w:r>
        <w:rPr>
          <w:rFonts w:ascii="Times New Roman" w:hAnsi="Times New Roman"/>
          <w:sz w:val="22"/>
          <w:szCs w:val="22"/>
        </w:rPr>
        <w:t>The c</w:t>
      </w:r>
      <w:r w:rsidR="00453705" w:rsidRPr="0063749B">
        <w:rPr>
          <w:rFonts w:ascii="Times New Roman" w:hAnsi="Times New Roman"/>
          <w:sz w:val="22"/>
          <w:szCs w:val="22"/>
        </w:rPr>
        <w:t>ost</w:t>
      </w:r>
      <w:r>
        <w:rPr>
          <w:rFonts w:ascii="Times New Roman" w:hAnsi="Times New Roman"/>
          <w:sz w:val="22"/>
          <w:szCs w:val="22"/>
        </w:rPr>
        <w:t>s</w:t>
      </w:r>
      <w:r w:rsidR="00453705" w:rsidRPr="0063749B">
        <w:rPr>
          <w:rFonts w:ascii="Times New Roman" w:hAnsi="Times New Roman"/>
          <w:sz w:val="22"/>
          <w:szCs w:val="22"/>
        </w:rPr>
        <w:t xml:space="preserve"> for backstopping and support staff, as needed, </w:t>
      </w:r>
      <w:r w:rsidR="00AE124B" w:rsidRPr="0063749B">
        <w:rPr>
          <w:rFonts w:ascii="Times New Roman" w:hAnsi="Times New Roman"/>
          <w:sz w:val="22"/>
          <w:szCs w:val="22"/>
        </w:rPr>
        <w:t xml:space="preserve">are </w:t>
      </w:r>
      <w:r w:rsidR="008D141B" w:rsidRPr="0063749B">
        <w:rPr>
          <w:rFonts w:ascii="Times New Roman" w:hAnsi="Times New Roman"/>
          <w:sz w:val="22"/>
          <w:szCs w:val="22"/>
        </w:rPr>
        <w:t>considered to</w:t>
      </w:r>
      <w:r w:rsidR="00453705" w:rsidRPr="0063749B">
        <w:rPr>
          <w:rFonts w:ascii="Times New Roman" w:hAnsi="Times New Roman"/>
          <w:sz w:val="22"/>
          <w:szCs w:val="22"/>
        </w:rPr>
        <w:t xml:space="preserve"> be included in the </w:t>
      </w:r>
      <w:r w:rsidR="005A41BF">
        <w:rPr>
          <w:rFonts w:ascii="Times New Roman" w:hAnsi="Times New Roman"/>
          <w:sz w:val="22"/>
          <w:szCs w:val="22"/>
        </w:rPr>
        <w:t xml:space="preserve">tenderer's </w:t>
      </w:r>
      <w:r w:rsidR="00453705" w:rsidRPr="0063749B">
        <w:rPr>
          <w:rFonts w:ascii="Times New Roman" w:hAnsi="Times New Roman"/>
          <w:sz w:val="22"/>
          <w:szCs w:val="22"/>
        </w:rPr>
        <w:t xml:space="preserve">financial offer. </w:t>
      </w:r>
    </w:p>
    <w:p w:rsidR="00D81857" w:rsidRPr="0063749B" w:rsidRDefault="00D81857" w:rsidP="009D2CAF">
      <w:pPr>
        <w:pStyle w:val="Heading2"/>
      </w:pPr>
      <w:bookmarkStart w:id="25" w:name="_Toc482871661"/>
      <w:r w:rsidRPr="0063749B">
        <w:t>Office accommodation</w:t>
      </w:r>
      <w:bookmarkEnd w:id="25"/>
    </w:p>
    <w:p w:rsidR="0071474F" w:rsidRPr="0063749B" w:rsidRDefault="0071474F" w:rsidP="0071474F">
      <w:pPr>
        <w:spacing w:line="276" w:lineRule="auto"/>
        <w:rPr>
          <w:rFonts w:ascii="Times New Roman" w:hAnsi="Times New Roman"/>
          <w:sz w:val="22"/>
          <w:szCs w:val="22"/>
        </w:rPr>
      </w:pPr>
      <w:r w:rsidRPr="007C49D7">
        <w:rPr>
          <w:rFonts w:ascii="Times New Roman" w:hAnsi="Times New Roman"/>
          <w:sz w:val="22"/>
          <w:szCs w:val="22"/>
        </w:rPr>
        <w:t>If appropriate, office accommodation for each expert working on the contract is to be provided by the Contractor.</w:t>
      </w:r>
    </w:p>
    <w:p w:rsidR="00D81857" w:rsidRPr="0063749B" w:rsidRDefault="00D81857" w:rsidP="009D2CAF">
      <w:pPr>
        <w:pStyle w:val="Heading2"/>
      </w:pPr>
      <w:bookmarkStart w:id="26" w:name="_Toc482871662"/>
      <w:r w:rsidRPr="0063749B">
        <w:t xml:space="preserve">Facilities to be provided by the </w:t>
      </w:r>
      <w:r w:rsidR="00320C07">
        <w:t>Contractor</w:t>
      </w:r>
      <w:bookmarkEnd w:id="26"/>
    </w:p>
    <w:p w:rsidR="0071474F"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320C07">
        <w:rPr>
          <w:rFonts w:ascii="Times New Roman" w:hAnsi="Times New Roman"/>
          <w:sz w:val="22"/>
          <w:szCs w:val="22"/>
        </w:rPr>
        <w:t>Contractor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rsidR="00D81857" w:rsidRPr="0063749B" w:rsidRDefault="00D81857" w:rsidP="009D2CAF">
      <w:pPr>
        <w:pStyle w:val="Heading2"/>
      </w:pPr>
      <w:bookmarkStart w:id="27" w:name="_Toc482871663"/>
      <w:r w:rsidRPr="0063749B">
        <w:t>Equipment</w:t>
      </w:r>
      <w:bookmarkEnd w:id="27"/>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Contracting Authority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Contracting Authority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D141B">
      <w:pPr>
        <w:pStyle w:val="Heading1"/>
        <w:keepNext w:val="0"/>
      </w:pPr>
      <w:bookmarkStart w:id="28" w:name="_Toc482871664"/>
      <w:r w:rsidRPr="0063749B">
        <w:t>REPORTS</w:t>
      </w:r>
      <w:bookmarkEnd w:id="28"/>
    </w:p>
    <w:p w:rsidR="00D81857" w:rsidRPr="0063749B" w:rsidRDefault="00D81857" w:rsidP="009D2CAF">
      <w:pPr>
        <w:pStyle w:val="Heading2"/>
      </w:pPr>
      <w:bookmarkStart w:id="29" w:name="_Ref20555417"/>
      <w:bookmarkStart w:id="30" w:name="_Ref20656720"/>
      <w:bookmarkStart w:id="31" w:name="_Toc482871665"/>
      <w:r w:rsidRPr="0063749B">
        <w:t>Reporting requirements</w:t>
      </w:r>
      <w:bookmarkEnd w:id="29"/>
      <w:bookmarkEnd w:id="30"/>
      <w:bookmarkEnd w:id="31"/>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320C07">
        <w:rPr>
          <w:rFonts w:ascii="Times New Roman" w:hAnsi="Times New Roman"/>
          <w:sz w:val="22"/>
          <w:szCs w:val="22"/>
        </w:rPr>
        <w:t>Contractor</w:t>
      </w:r>
      <w:r w:rsidRPr="0063749B">
        <w:rPr>
          <w:rFonts w:ascii="Times New Roman" w:hAnsi="Times New Roman"/>
          <w:sz w:val="22"/>
          <w:szCs w:val="22"/>
        </w:rPr>
        <w:t xml:space="preserve"> will s</w:t>
      </w:r>
      <w:r w:rsidR="0071474F">
        <w:rPr>
          <w:rFonts w:ascii="Times New Roman" w:hAnsi="Times New Roman"/>
          <w:sz w:val="22"/>
          <w:szCs w:val="22"/>
        </w:rPr>
        <w:t>ubmit the following reports in English language</w:t>
      </w:r>
      <w:r w:rsidR="00155998" w:rsidRPr="0063749B">
        <w:rPr>
          <w:rFonts w:ascii="Times New Roman" w:hAnsi="Times New Roman"/>
          <w:sz w:val="22"/>
          <w:szCs w:val="22"/>
        </w:rPr>
        <w:t xml:space="preserve"> in one original </w:t>
      </w:r>
      <w:r w:rsidR="0071474F">
        <w:rPr>
          <w:rFonts w:ascii="Times New Roman" w:hAnsi="Times New Roman"/>
          <w:sz w:val="22"/>
          <w:szCs w:val="22"/>
        </w:rPr>
        <w:t>(hard copy and electronic - CD)</w:t>
      </w:r>
      <w:r w:rsidRPr="0063749B">
        <w:rPr>
          <w:rFonts w:ascii="Times New Roman" w:hAnsi="Times New Roman"/>
          <w:sz w:val="22"/>
          <w:szCs w:val="22"/>
        </w:rPr>
        <w:t>:</w:t>
      </w:r>
    </w:p>
    <w:p w:rsidR="00780D1B" w:rsidRDefault="004E5639" w:rsidP="00E84F50">
      <w:pPr>
        <w:pStyle w:val="ListBullet"/>
        <w:numPr>
          <w:ilvl w:val="0"/>
          <w:numId w:val="15"/>
        </w:numPr>
        <w:rPr>
          <w:sz w:val="22"/>
          <w:szCs w:val="22"/>
        </w:rPr>
      </w:pPr>
      <w:r w:rsidRPr="0063749B">
        <w:rPr>
          <w:b/>
          <w:bCs/>
          <w:sz w:val="22"/>
          <w:szCs w:val="22"/>
        </w:rPr>
        <w:t>Inception Report</w:t>
      </w:r>
      <w:r w:rsidRPr="0063749B">
        <w:rPr>
          <w:sz w:val="22"/>
          <w:szCs w:val="22"/>
        </w:rPr>
        <w:t xml:space="preserve"> of ma</w:t>
      </w:r>
      <w:r w:rsidR="00780D1B" w:rsidRPr="0063749B">
        <w:rPr>
          <w:sz w:val="22"/>
          <w:szCs w:val="22"/>
        </w:rPr>
        <w:t>x</w:t>
      </w:r>
      <w:r w:rsidR="0071474F">
        <w:rPr>
          <w:sz w:val="22"/>
          <w:szCs w:val="22"/>
        </w:rPr>
        <w:t xml:space="preserve">imum </w:t>
      </w:r>
      <w:r w:rsidR="00193706">
        <w:rPr>
          <w:sz w:val="22"/>
          <w:szCs w:val="22"/>
        </w:rPr>
        <w:t>3-</w:t>
      </w:r>
      <w:r w:rsidR="0071474F">
        <w:rPr>
          <w:sz w:val="22"/>
          <w:szCs w:val="22"/>
        </w:rPr>
        <w:t>5</w:t>
      </w:r>
      <w:r w:rsidRPr="0063749B">
        <w:rPr>
          <w:sz w:val="22"/>
          <w:szCs w:val="22"/>
        </w:rPr>
        <w:t xml:space="preserve"> pages to be produced </w:t>
      </w:r>
      <w:r w:rsidR="005A0E30">
        <w:rPr>
          <w:sz w:val="22"/>
          <w:szCs w:val="22"/>
        </w:rPr>
        <w:t>20 days</w:t>
      </w:r>
      <w:r w:rsidR="0071474F">
        <w:rPr>
          <w:sz w:val="22"/>
          <w:szCs w:val="22"/>
        </w:rPr>
        <w:t xml:space="preserve"> from the signing of the contract</w:t>
      </w:r>
      <w:r w:rsidRPr="0063749B">
        <w:rPr>
          <w:sz w:val="22"/>
          <w:szCs w:val="22"/>
        </w:rPr>
        <w:t xml:space="preserve">. </w:t>
      </w:r>
      <w:r w:rsidR="00780D1B" w:rsidRPr="0063749B">
        <w:rPr>
          <w:sz w:val="22"/>
          <w:szCs w:val="22"/>
        </w:rPr>
        <w:t xml:space="preserve">In the report the </w:t>
      </w:r>
      <w:r w:rsidR="00320C07">
        <w:rPr>
          <w:sz w:val="22"/>
          <w:szCs w:val="22"/>
        </w:rPr>
        <w:t>Contractor</w:t>
      </w:r>
      <w:r w:rsidR="00780D1B" w:rsidRPr="0063749B">
        <w:rPr>
          <w:sz w:val="22"/>
          <w:szCs w:val="22"/>
        </w:rPr>
        <w:t xml:space="preserve"> shall describe </w:t>
      </w:r>
      <w:r w:rsidR="00AE124B" w:rsidRPr="0063749B">
        <w:rPr>
          <w:sz w:val="22"/>
          <w:szCs w:val="22"/>
        </w:rPr>
        <w:t xml:space="preserve">e.g. </w:t>
      </w:r>
      <w:r w:rsidR="005A41BF">
        <w:rPr>
          <w:sz w:val="22"/>
          <w:szCs w:val="22"/>
        </w:rPr>
        <w:t>initial</w:t>
      </w:r>
      <w:r w:rsidR="00780D1B" w:rsidRPr="0063749B">
        <w:rPr>
          <w:sz w:val="22"/>
          <w:szCs w:val="22"/>
        </w:rPr>
        <w:t xml:space="preserve"> finding</w:t>
      </w:r>
      <w:r w:rsidR="00AE124B" w:rsidRPr="0063749B">
        <w:rPr>
          <w:sz w:val="22"/>
          <w:szCs w:val="22"/>
        </w:rPr>
        <w:t>s</w:t>
      </w:r>
      <w:r w:rsidR="00780D1B" w:rsidRPr="0063749B">
        <w:rPr>
          <w:sz w:val="22"/>
          <w:szCs w:val="22"/>
        </w:rPr>
        <w:t xml:space="preserve">, progress in collecting data, </w:t>
      </w:r>
      <w:r w:rsidR="004978F8">
        <w:rPr>
          <w:sz w:val="22"/>
          <w:szCs w:val="22"/>
        </w:rPr>
        <w:t xml:space="preserve">any </w:t>
      </w:r>
      <w:r w:rsidR="00780D1B" w:rsidRPr="0063749B">
        <w:rPr>
          <w:sz w:val="22"/>
          <w:szCs w:val="22"/>
        </w:rPr>
        <w:t xml:space="preserve">difficulties </w:t>
      </w:r>
      <w:r w:rsidR="004978F8">
        <w:rPr>
          <w:sz w:val="22"/>
          <w:szCs w:val="22"/>
        </w:rPr>
        <w:t xml:space="preserve">encountered or expected </w:t>
      </w:r>
      <w:r w:rsidR="00780D1B" w:rsidRPr="0063749B">
        <w:rPr>
          <w:sz w:val="22"/>
          <w:szCs w:val="22"/>
        </w:rPr>
        <w:t xml:space="preserve">in addition to the </w:t>
      </w:r>
      <w:r w:rsidR="0071474F">
        <w:rPr>
          <w:sz w:val="22"/>
          <w:szCs w:val="22"/>
        </w:rPr>
        <w:t>task</w:t>
      </w:r>
      <w:r w:rsidR="00780D1B" w:rsidRPr="0063749B">
        <w:rPr>
          <w:sz w:val="22"/>
          <w:szCs w:val="22"/>
        </w:rPr>
        <w:t xml:space="preserve">. The </w:t>
      </w:r>
      <w:r w:rsidR="00320C07">
        <w:rPr>
          <w:sz w:val="22"/>
          <w:szCs w:val="22"/>
        </w:rPr>
        <w:t>Contractor</w:t>
      </w:r>
      <w:r w:rsidR="00780D1B" w:rsidRPr="0063749B">
        <w:rPr>
          <w:sz w:val="22"/>
          <w:szCs w:val="22"/>
        </w:rPr>
        <w:t xml:space="preserve"> </w:t>
      </w:r>
      <w:r w:rsidR="005A41BF">
        <w:rPr>
          <w:sz w:val="22"/>
          <w:szCs w:val="22"/>
        </w:rPr>
        <w:t>should</w:t>
      </w:r>
      <w:r w:rsidR="0071474F">
        <w:rPr>
          <w:sz w:val="22"/>
          <w:szCs w:val="22"/>
        </w:rPr>
        <w:t xml:space="preserve"> proceed with the</w:t>
      </w:r>
      <w:r w:rsidR="00780D1B" w:rsidRPr="0063749B">
        <w:rPr>
          <w:sz w:val="22"/>
          <w:szCs w:val="22"/>
        </w:rPr>
        <w:t xml:space="preserve"> work </w:t>
      </w:r>
      <w:r w:rsidR="005A41BF">
        <w:rPr>
          <w:sz w:val="22"/>
          <w:szCs w:val="22"/>
        </w:rPr>
        <w:t xml:space="preserve">unless </w:t>
      </w:r>
      <w:r w:rsidR="00AE124B" w:rsidRPr="0063749B">
        <w:rPr>
          <w:sz w:val="22"/>
          <w:szCs w:val="22"/>
        </w:rPr>
        <w:t xml:space="preserve">the Contracting Authority </w:t>
      </w:r>
      <w:r w:rsidR="005A41BF">
        <w:rPr>
          <w:sz w:val="22"/>
          <w:szCs w:val="22"/>
        </w:rPr>
        <w:t xml:space="preserve">sends comments on </w:t>
      </w:r>
      <w:r w:rsidR="00780D1B" w:rsidRPr="0063749B">
        <w:rPr>
          <w:sz w:val="22"/>
          <w:szCs w:val="22"/>
        </w:rPr>
        <w:t xml:space="preserve">the inception report. </w:t>
      </w:r>
    </w:p>
    <w:p w:rsidR="00C6203A" w:rsidRPr="00AB4114" w:rsidRDefault="005A0E30" w:rsidP="00E84F50">
      <w:pPr>
        <w:pStyle w:val="ListBullet"/>
        <w:numPr>
          <w:ilvl w:val="0"/>
          <w:numId w:val="15"/>
        </w:numPr>
        <w:rPr>
          <w:sz w:val="22"/>
          <w:szCs w:val="22"/>
        </w:rPr>
      </w:pPr>
      <w:r w:rsidRPr="00AB4114">
        <w:rPr>
          <w:b/>
          <w:bCs/>
          <w:sz w:val="22"/>
          <w:szCs w:val="22"/>
        </w:rPr>
        <w:t>I</w:t>
      </w:r>
      <w:r w:rsidR="00C6203A" w:rsidRPr="00AB4114">
        <w:rPr>
          <w:b/>
          <w:bCs/>
          <w:sz w:val="22"/>
          <w:szCs w:val="22"/>
        </w:rPr>
        <w:t>nterim report</w:t>
      </w:r>
      <w:r w:rsidR="00C6203A" w:rsidRPr="00AB4114">
        <w:rPr>
          <w:bCs/>
          <w:sz w:val="22"/>
          <w:szCs w:val="22"/>
        </w:rPr>
        <w:t xml:space="preserve"> </w:t>
      </w:r>
      <w:r w:rsidR="00AB4114" w:rsidRPr="00AB4114">
        <w:rPr>
          <w:sz w:val="22"/>
          <w:szCs w:val="22"/>
        </w:rPr>
        <w:t xml:space="preserve">of maximum 5-7 pages </w:t>
      </w:r>
      <w:r w:rsidR="00953DFE" w:rsidRPr="00AB4114">
        <w:rPr>
          <w:bCs/>
          <w:sz w:val="22"/>
          <w:szCs w:val="22"/>
        </w:rPr>
        <w:t>is</w:t>
      </w:r>
      <w:r w:rsidR="00C6203A" w:rsidRPr="00AB4114">
        <w:rPr>
          <w:bCs/>
          <w:sz w:val="22"/>
          <w:szCs w:val="22"/>
        </w:rPr>
        <w:t xml:space="preserve"> required to be submitted not later than 10</w:t>
      </w:r>
      <w:r w:rsidR="00C6203A" w:rsidRPr="00AB4114">
        <w:rPr>
          <w:bCs/>
          <w:sz w:val="22"/>
          <w:szCs w:val="22"/>
          <w:vertAlign w:val="superscript"/>
        </w:rPr>
        <w:t>th</w:t>
      </w:r>
      <w:r w:rsidR="00C6203A" w:rsidRPr="00AB4114">
        <w:rPr>
          <w:bCs/>
          <w:sz w:val="22"/>
          <w:szCs w:val="22"/>
        </w:rPr>
        <w:t xml:space="preserve"> </w:t>
      </w:r>
      <w:r w:rsidR="00953DFE" w:rsidRPr="00AB4114">
        <w:rPr>
          <w:bCs/>
          <w:sz w:val="22"/>
          <w:szCs w:val="22"/>
        </w:rPr>
        <w:t xml:space="preserve">on the </w:t>
      </w:r>
      <w:r w:rsidR="00BC1410">
        <w:rPr>
          <w:bCs/>
          <w:sz w:val="22"/>
          <w:szCs w:val="22"/>
        </w:rPr>
        <w:t>3</w:t>
      </w:r>
      <w:r w:rsidR="00BC1410" w:rsidRPr="00BC1410">
        <w:rPr>
          <w:bCs/>
          <w:sz w:val="22"/>
          <w:szCs w:val="22"/>
          <w:vertAlign w:val="superscript"/>
        </w:rPr>
        <w:t>rd</w:t>
      </w:r>
      <w:r w:rsidR="00BC1410">
        <w:rPr>
          <w:bCs/>
          <w:sz w:val="22"/>
          <w:szCs w:val="22"/>
        </w:rPr>
        <w:t xml:space="preserve"> </w:t>
      </w:r>
      <w:r w:rsidRPr="00AB4114">
        <w:rPr>
          <w:bCs/>
          <w:sz w:val="22"/>
          <w:szCs w:val="22"/>
        </w:rPr>
        <w:t>mont</w:t>
      </w:r>
      <w:r w:rsidR="00193706" w:rsidRPr="00AB4114">
        <w:rPr>
          <w:bCs/>
          <w:sz w:val="22"/>
          <w:szCs w:val="22"/>
        </w:rPr>
        <w:t>h</w:t>
      </w:r>
      <w:r w:rsidR="00AB4114" w:rsidRPr="00AB4114">
        <w:rPr>
          <w:bCs/>
          <w:sz w:val="22"/>
          <w:szCs w:val="22"/>
        </w:rPr>
        <w:t xml:space="preserve"> of the task </w:t>
      </w:r>
      <w:r w:rsidRPr="00AB4114">
        <w:rPr>
          <w:bCs/>
          <w:sz w:val="22"/>
          <w:szCs w:val="22"/>
        </w:rPr>
        <w:t>implementation</w:t>
      </w:r>
      <w:r w:rsidR="00C6203A" w:rsidRPr="00AB4114">
        <w:rPr>
          <w:bCs/>
          <w:sz w:val="22"/>
          <w:szCs w:val="22"/>
        </w:rPr>
        <w:t>.</w:t>
      </w:r>
    </w:p>
    <w:p w:rsidR="00697562" w:rsidRPr="006714E8" w:rsidRDefault="00780D1B" w:rsidP="00E84F50">
      <w:pPr>
        <w:pStyle w:val="ListBullet"/>
        <w:numPr>
          <w:ilvl w:val="0"/>
          <w:numId w:val="16"/>
        </w:numPr>
        <w:rPr>
          <w:b/>
          <w:bCs/>
          <w:sz w:val="22"/>
          <w:szCs w:val="22"/>
        </w:rPr>
      </w:pPr>
      <w:r w:rsidRPr="0063749B">
        <w:rPr>
          <w:b/>
          <w:bCs/>
          <w:sz w:val="22"/>
          <w:szCs w:val="22"/>
        </w:rPr>
        <w:t>Final report</w:t>
      </w:r>
      <w:r w:rsidRPr="0063749B">
        <w:rPr>
          <w:sz w:val="22"/>
          <w:szCs w:val="22"/>
        </w:rPr>
        <w:t xml:space="preserve">, incorporating any comments received from the parties on the draft report. The </w:t>
      </w:r>
      <w:r w:rsidR="00423811">
        <w:rPr>
          <w:sz w:val="22"/>
          <w:szCs w:val="22"/>
        </w:rPr>
        <w:t xml:space="preserve">deadline for sending the </w:t>
      </w:r>
      <w:r w:rsidR="00697562" w:rsidRPr="0063749B">
        <w:rPr>
          <w:sz w:val="22"/>
          <w:szCs w:val="22"/>
        </w:rPr>
        <w:t xml:space="preserve">final report </w:t>
      </w:r>
      <w:r w:rsidR="00423811">
        <w:rPr>
          <w:sz w:val="22"/>
          <w:szCs w:val="22"/>
        </w:rPr>
        <w:t xml:space="preserve">is </w:t>
      </w:r>
      <w:r w:rsidR="0071474F">
        <w:rPr>
          <w:sz w:val="22"/>
          <w:szCs w:val="22"/>
        </w:rPr>
        <w:t xml:space="preserve">10 </w:t>
      </w:r>
      <w:r w:rsidRPr="0063749B">
        <w:rPr>
          <w:sz w:val="22"/>
          <w:szCs w:val="22"/>
        </w:rPr>
        <w:t>days</w:t>
      </w:r>
      <w:r w:rsidR="0071474F">
        <w:rPr>
          <w:sz w:val="22"/>
          <w:szCs w:val="22"/>
        </w:rPr>
        <w:t xml:space="preserve"> before the expiring date of the contract. </w:t>
      </w:r>
      <w:r w:rsidR="00697562" w:rsidRPr="0063749B">
        <w:rPr>
          <w:sz w:val="22"/>
          <w:szCs w:val="22"/>
        </w:rPr>
        <w:t xml:space="preserve">The report shall contain a sufficiently detailed description </w:t>
      </w:r>
      <w:r w:rsidR="0071474F" w:rsidRPr="0063749B">
        <w:rPr>
          <w:sz w:val="22"/>
          <w:szCs w:val="22"/>
        </w:rPr>
        <w:t>of max</w:t>
      </w:r>
      <w:r w:rsidR="00AB4114">
        <w:rPr>
          <w:sz w:val="22"/>
          <w:szCs w:val="22"/>
        </w:rPr>
        <w:t>imum 10</w:t>
      </w:r>
      <w:r w:rsidR="0071474F" w:rsidRPr="0063749B">
        <w:rPr>
          <w:sz w:val="22"/>
          <w:szCs w:val="22"/>
        </w:rPr>
        <w:t xml:space="preserve"> pages</w:t>
      </w:r>
      <w:r w:rsidR="00697562" w:rsidRPr="0063749B">
        <w:rPr>
          <w:sz w:val="22"/>
          <w:szCs w:val="22"/>
        </w:rPr>
        <w:t>. The final report must be provided along with the corresponding invoice</w:t>
      </w:r>
      <w:r w:rsidR="00155998" w:rsidRPr="0063749B">
        <w:rPr>
          <w:sz w:val="22"/>
          <w:szCs w:val="22"/>
        </w:rPr>
        <w:t xml:space="preserve">. </w:t>
      </w:r>
    </w:p>
    <w:p w:rsidR="006714E8" w:rsidRDefault="006714E8" w:rsidP="006714E8">
      <w:pPr>
        <w:pStyle w:val="ListBullet"/>
        <w:numPr>
          <w:ilvl w:val="0"/>
          <w:numId w:val="0"/>
        </w:numPr>
        <w:ind w:left="283" w:hanging="283"/>
        <w:rPr>
          <w:b/>
          <w:bCs/>
          <w:sz w:val="22"/>
          <w:szCs w:val="22"/>
        </w:rPr>
      </w:pPr>
    </w:p>
    <w:p w:rsidR="006714E8" w:rsidRPr="0063749B" w:rsidRDefault="006714E8" w:rsidP="006714E8">
      <w:pPr>
        <w:pStyle w:val="ListBullet"/>
        <w:numPr>
          <w:ilvl w:val="0"/>
          <w:numId w:val="0"/>
        </w:numPr>
        <w:ind w:left="283" w:hanging="283"/>
        <w:rPr>
          <w:b/>
          <w:bCs/>
          <w:sz w:val="22"/>
          <w:szCs w:val="22"/>
        </w:rPr>
      </w:pPr>
    </w:p>
    <w:p w:rsidR="00D81857" w:rsidRPr="0063749B" w:rsidRDefault="00D81857" w:rsidP="009D2CAF">
      <w:pPr>
        <w:pStyle w:val="Heading2"/>
      </w:pPr>
      <w:bookmarkStart w:id="32" w:name="_Toc482871666"/>
      <w:r w:rsidRPr="0063749B">
        <w:lastRenderedPageBreak/>
        <w:t xml:space="preserve">Submission </w:t>
      </w:r>
      <w:r w:rsidR="00423811">
        <w:t>and</w:t>
      </w:r>
      <w:r w:rsidRPr="0063749B">
        <w:t xml:space="preserve"> approval of reports</w:t>
      </w:r>
      <w:bookmarkEnd w:id="32"/>
    </w:p>
    <w:p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Project </w:t>
      </w:r>
      <w:r w:rsidR="0071474F">
        <w:rPr>
          <w:rFonts w:ascii="Times New Roman" w:hAnsi="Times New Roman"/>
          <w:sz w:val="22"/>
          <w:szCs w:val="22"/>
        </w:rPr>
        <w:t>Coordinator</w:t>
      </w:r>
      <w:r w:rsidR="00D81857" w:rsidRPr="0063749B">
        <w:rPr>
          <w:rFonts w:ascii="Times New Roman" w:hAnsi="Times New Roman"/>
          <w:sz w:val="22"/>
          <w:szCs w:val="22"/>
        </w:rPr>
        <w:t xml:space="preserve">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Project </w:t>
      </w:r>
      <w:r w:rsidR="0071474F">
        <w:rPr>
          <w:rFonts w:ascii="Times New Roman" w:hAnsi="Times New Roman"/>
          <w:sz w:val="22"/>
          <w:szCs w:val="22"/>
        </w:rPr>
        <w:t>Coordinator</w:t>
      </w:r>
      <w:r w:rsidR="00D81857" w:rsidRPr="0063749B">
        <w:rPr>
          <w:rFonts w:ascii="Times New Roman" w:hAnsi="Times New Roman"/>
          <w:sz w:val="22"/>
          <w:szCs w:val="22"/>
        </w:rPr>
        <w:t xml:space="preserve"> is responsible for approving the reports.</w:t>
      </w:r>
    </w:p>
    <w:p w:rsidR="00B27E46" w:rsidRDefault="00B27E46" w:rsidP="00B27E46">
      <w:pPr>
        <w:spacing w:line="276" w:lineRule="auto"/>
        <w:rPr>
          <w:rFonts w:ascii="Times New Roman" w:hAnsi="Times New Roman"/>
          <w:sz w:val="22"/>
          <w:szCs w:val="22"/>
        </w:rPr>
      </w:pPr>
      <w:r w:rsidRPr="006B7478">
        <w:rPr>
          <w:rFonts w:ascii="Times New Roman" w:hAnsi="Times New Roman"/>
          <w:sz w:val="22"/>
          <w:szCs w:val="22"/>
        </w:rPr>
        <w:t>The Contracting Authority shall, within 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7 days of the receipt of the report.</w:t>
      </w:r>
      <w:r w:rsidRPr="00365E62">
        <w:rPr>
          <w:rFonts w:ascii="Times New Roman" w:hAnsi="Times New Roman"/>
          <w:sz w:val="22"/>
          <w:szCs w:val="22"/>
        </w:rPr>
        <w:t xml:space="preserve"> </w:t>
      </w:r>
    </w:p>
    <w:p w:rsidR="00D81857" w:rsidRPr="0063749B" w:rsidRDefault="00D81857" w:rsidP="008D141B">
      <w:pPr>
        <w:pStyle w:val="Heading1"/>
        <w:keepNext w:val="0"/>
      </w:pPr>
      <w:bookmarkStart w:id="33" w:name="_Toc482871667"/>
      <w:r w:rsidRPr="0063749B">
        <w:t>MONITORING AND EVALUATION</w:t>
      </w:r>
      <w:bookmarkEnd w:id="33"/>
    </w:p>
    <w:p w:rsidR="00D81857" w:rsidRPr="0063749B" w:rsidRDefault="00D81857" w:rsidP="009D2CAF">
      <w:pPr>
        <w:pStyle w:val="Heading2"/>
      </w:pPr>
      <w:bookmarkStart w:id="34" w:name="_Toc482871668"/>
      <w:r w:rsidRPr="0063749B">
        <w:t>Definition of indicators</w:t>
      </w:r>
      <w:bookmarkEnd w:id="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3159"/>
        <w:gridCol w:w="2804"/>
      </w:tblGrid>
      <w:tr w:rsidR="00B27E46" w:rsidRPr="00E26431" w:rsidTr="003C5787">
        <w:trPr>
          <w:jc w:val="center"/>
        </w:trPr>
        <w:tc>
          <w:tcPr>
            <w:tcW w:w="3331" w:type="dxa"/>
            <w:shd w:val="clear" w:color="auto" w:fill="F2F2F2"/>
            <w:vAlign w:val="center"/>
          </w:tcPr>
          <w:p w:rsidR="00B27E46" w:rsidRPr="00E26431" w:rsidRDefault="00B27E46" w:rsidP="006D7176">
            <w:pPr>
              <w:pStyle w:val="Text2"/>
              <w:spacing w:after="0" w:line="276" w:lineRule="auto"/>
              <w:ind w:left="0"/>
              <w:jc w:val="center"/>
              <w:rPr>
                <w:rFonts w:ascii="Times New Roman" w:hAnsi="Times New Roman"/>
                <w:b/>
                <w:sz w:val="22"/>
                <w:szCs w:val="22"/>
              </w:rPr>
            </w:pPr>
            <w:r w:rsidRPr="00E26431">
              <w:rPr>
                <w:rFonts w:ascii="Times New Roman" w:hAnsi="Times New Roman"/>
                <w:b/>
                <w:sz w:val="22"/>
                <w:szCs w:val="22"/>
              </w:rPr>
              <w:t>Activity as per p.4.2</w:t>
            </w:r>
          </w:p>
        </w:tc>
        <w:tc>
          <w:tcPr>
            <w:tcW w:w="3159" w:type="dxa"/>
            <w:shd w:val="clear" w:color="auto" w:fill="F2F2F2"/>
            <w:vAlign w:val="center"/>
          </w:tcPr>
          <w:p w:rsidR="00B27E46" w:rsidRPr="00E26431" w:rsidRDefault="00B27E46" w:rsidP="006D7176">
            <w:pPr>
              <w:pStyle w:val="Text2"/>
              <w:spacing w:after="0" w:line="276" w:lineRule="auto"/>
              <w:ind w:left="0"/>
              <w:jc w:val="center"/>
              <w:rPr>
                <w:rFonts w:ascii="Times New Roman" w:hAnsi="Times New Roman"/>
                <w:b/>
                <w:sz w:val="22"/>
                <w:szCs w:val="22"/>
              </w:rPr>
            </w:pPr>
            <w:r w:rsidRPr="00E26431">
              <w:rPr>
                <w:rFonts w:ascii="Times New Roman" w:hAnsi="Times New Roman"/>
                <w:b/>
                <w:sz w:val="22"/>
                <w:szCs w:val="22"/>
              </w:rPr>
              <w:t>Output Indicator</w:t>
            </w:r>
          </w:p>
        </w:tc>
        <w:tc>
          <w:tcPr>
            <w:tcW w:w="2804" w:type="dxa"/>
            <w:shd w:val="clear" w:color="auto" w:fill="F2F2F2"/>
            <w:vAlign w:val="center"/>
          </w:tcPr>
          <w:p w:rsidR="00B27E46" w:rsidRPr="00E26431" w:rsidRDefault="00B27E46" w:rsidP="006D7176">
            <w:pPr>
              <w:pStyle w:val="Text2"/>
              <w:spacing w:after="0" w:line="276" w:lineRule="auto"/>
              <w:ind w:left="0"/>
              <w:jc w:val="center"/>
              <w:rPr>
                <w:rFonts w:ascii="Times New Roman" w:hAnsi="Times New Roman"/>
                <w:b/>
                <w:sz w:val="22"/>
                <w:szCs w:val="22"/>
              </w:rPr>
            </w:pPr>
            <w:r w:rsidRPr="00E26431">
              <w:rPr>
                <w:rFonts w:ascii="Times New Roman" w:hAnsi="Times New Roman"/>
                <w:b/>
                <w:sz w:val="22"/>
                <w:szCs w:val="22"/>
              </w:rPr>
              <w:t>Source</w:t>
            </w:r>
          </w:p>
        </w:tc>
      </w:tr>
      <w:tr w:rsidR="00AB4114" w:rsidRPr="00E26431" w:rsidTr="00871762">
        <w:trPr>
          <w:jc w:val="center"/>
        </w:trPr>
        <w:tc>
          <w:tcPr>
            <w:tcW w:w="9294" w:type="dxa"/>
            <w:gridSpan w:val="3"/>
          </w:tcPr>
          <w:p w:rsidR="00AB4114" w:rsidRPr="00AB4114" w:rsidRDefault="00AB4114" w:rsidP="00AB4114">
            <w:pPr>
              <w:pStyle w:val="Title"/>
              <w:spacing w:before="240" w:after="120"/>
              <w:jc w:val="left"/>
              <w:rPr>
                <w:rFonts w:ascii="Times New Roman" w:hAnsi="Times New Roman"/>
                <w:sz w:val="22"/>
                <w:szCs w:val="22"/>
              </w:rPr>
            </w:pPr>
            <w:r w:rsidRPr="00953DFE">
              <w:rPr>
                <w:rFonts w:ascii="Times New Roman" w:hAnsi="Times New Roman"/>
                <w:sz w:val="22"/>
                <w:szCs w:val="22"/>
              </w:rPr>
              <w:t>LOT 1 – Organization of Media Campaign</w:t>
            </w:r>
          </w:p>
        </w:tc>
      </w:tr>
      <w:tr w:rsidR="00B27E46" w:rsidRPr="00E26431" w:rsidTr="003C5787">
        <w:trPr>
          <w:jc w:val="center"/>
        </w:trPr>
        <w:tc>
          <w:tcPr>
            <w:tcW w:w="3331" w:type="dxa"/>
          </w:tcPr>
          <w:p w:rsidR="00B27E46" w:rsidRPr="00AB4114" w:rsidRDefault="00AB4114" w:rsidP="00B27E46">
            <w:pPr>
              <w:pStyle w:val="ListBullet"/>
              <w:widowControl w:val="0"/>
              <w:numPr>
                <w:ilvl w:val="0"/>
                <w:numId w:val="0"/>
              </w:numPr>
              <w:spacing w:before="100" w:after="0"/>
              <w:jc w:val="left"/>
              <w:outlineLvl w:val="0"/>
              <w:rPr>
                <w:snapToGrid w:val="0"/>
              </w:rPr>
            </w:pPr>
            <w:r w:rsidRPr="00AB4114">
              <w:rPr>
                <w:b/>
                <w:snapToGrid w:val="0"/>
                <w:sz w:val="22"/>
              </w:rPr>
              <w:t>Task</w:t>
            </w:r>
            <w:r w:rsidR="00B27E46" w:rsidRPr="00AB4114">
              <w:rPr>
                <w:b/>
                <w:snapToGrid w:val="0"/>
                <w:sz w:val="22"/>
              </w:rPr>
              <w:t xml:space="preserve"> 1:  </w:t>
            </w:r>
            <w:r w:rsidRPr="00AB4114">
              <w:rPr>
                <w:b/>
                <w:sz w:val="22"/>
                <w:szCs w:val="22"/>
              </w:rPr>
              <w:t>Elaboration, design and printing of materials for the needs of ensuring visibility and promotion of project activities</w:t>
            </w:r>
          </w:p>
        </w:tc>
        <w:tc>
          <w:tcPr>
            <w:tcW w:w="3159" w:type="dxa"/>
          </w:tcPr>
          <w:p w:rsidR="00B27E46" w:rsidRPr="00AB4114" w:rsidRDefault="00B27E46" w:rsidP="006D7176">
            <w:pPr>
              <w:pStyle w:val="Text2"/>
              <w:tabs>
                <w:tab w:val="clear" w:pos="2161"/>
              </w:tabs>
              <w:ind w:left="21"/>
              <w:rPr>
                <w:rFonts w:ascii="Times New Roman" w:hAnsi="Times New Roman"/>
                <w:sz w:val="22"/>
                <w:szCs w:val="22"/>
              </w:rPr>
            </w:pPr>
            <w:r w:rsidRPr="00AB4114">
              <w:rPr>
                <w:rFonts w:ascii="Times New Roman" w:hAnsi="Times New Roman"/>
                <w:sz w:val="22"/>
                <w:szCs w:val="22"/>
              </w:rPr>
              <w:t xml:space="preserve">Organized and provided services related to </w:t>
            </w:r>
            <w:r w:rsidR="00AB4114" w:rsidRPr="00AB4114">
              <w:rPr>
                <w:rFonts w:ascii="Times New Roman" w:hAnsi="Times New Roman"/>
                <w:sz w:val="22"/>
                <w:szCs w:val="22"/>
              </w:rPr>
              <w:t>media campaign</w:t>
            </w:r>
            <w:r w:rsidRPr="00AB4114">
              <w:rPr>
                <w:rFonts w:ascii="Times New Roman" w:hAnsi="Times New Roman"/>
                <w:sz w:val="22"/>
                <w:szCs w:val="22"/>
              </w:rPr>
              <w:t xml:space="preserve">; </w:t>
            </w:r>
          </w:p>
          <w:p w:rsidR="00B27E46" w:rsidRPr="00AB4114" w:rsidRDefault="00AB4114" w:rsidP="00BC1410">
            <w:pPr>
              <w:pStyle w:val="Text2"/>
              <w:tabs>
                <w:tab w:val="clear" w:pos="2161"/>
              </w:tabs>
              <w:ind w:left="21"/>
              <w:rPr>
                <w:rFonts w:ascii="Times New Roman" w:hAnsi="Times New Roman"/>
                <w:sz w:val="22"/>
                <w:szCs w:val="22"/>
              </w:rPr>
            </w:pPr>
            <w:r w:rsidRPr="00AB4114">
              <w:rPr>
                <w:rFonts w:ascii="Times New Roman" w:hAnsi="Times New Roman"/>
                <w:sz w:val="22"/>
                <w:szCs w:val="22"/>
              </w:rPr>
              <w:t>Duration of the task</w:t>
            </w:r>
            <w:r w:rsidR="00B27E46" w:rsidRPr="00AB4114">
              <w:rPr>
                <w:rFonts w:ascii="Times New Roman" w:hAnsi="Times New Roman"/>
                <w:sz w:val="22"/>
                <w:szCs w:val="22"/>
              </w:rPr>
              <w:t xml:space="preserve">: </w:t>
            </w:r>
            <w:r w:rsidR="00BC1410">
              <w:rPr>
                <w:rFonts w:ascii="Times New Roman" w:hAnsi="Times New Roman"/>
                <w:sz w:val="22"/>
                <w:szCs w:val="22"/>
              </w:rPr>
              <w:t>6</w:t>
            </w:r>
            <w:r w:rsidRPr="00AB4114">
              <w:rPr>
                <w:rFonts w:ascii="Times New Roman" w:hAnsi="Times New Roman"/>
                <w:sz w:val="22"/>
                <w:szCs w:val="22"/>
              </w:rPr>
              <w:t xml:space="preserve"> months</w:t>
            </w:r>
            <w:r w:rsidR="00B27E46" w:rsidRPr="00AB4114">
              <w:rPr>
                <w:rFonts w:ascii="Times New Roman" w:hAnsi="Times New Roman"/>
                <w:sz w:val="22"/>
                <w:szCs w:val="22"/>
              </w:rPr>
              <w:t>;</w:t>
            </w:r>
          </w:p>
        </w:tc>
        <w:tc>
          <w:tcPr>
            <w:tcW w:w="2804" w:type="dxa"/>
          </w:tcPr>
          <w:p w:rsidR="00B27E46" w:rsidRPr="00AB4114" w:rsidRDefault="00AB4114" w:rsidP="006D7176">
            <w:pPr>
              <w:pStyle w:val="Text2"/>
              <w:spacing w:after="0" w:line="276" w:lineRule="auto"/>
              <w:ind w:left="0"/>
              <w:rPr>
                <w:rFonts w:ascii="Times New Roman" w:hAnsi="Times New Roman"/>
                <w:sz w:val="22"/>
                <w:szCs w:val="22"/>
              </w:rPr>
            </w:pPr>
            <w:r w:rsidRPr="00AB4114">
              <w:rPr>
                <w:rFonts w:ascii="Times New Roman" w:hAnsi="Times New Roman"/>
                <w:sz w:val="22"/>
                <w:szCs w:val="22"/>
              </w:rPr>
              <w:t>Products its-self listed as sub-tasks</w:t>
            </w:r>
            <w:r w:rsidR="00B27E46" w:rsidRPr="00AB4114">
              <w:rPr>
                <w:rFonts w:ascii="Times New Roman" w:hAnsi="Times New Roman"/>
                <w:sz w:val="22"/>
                <w:szCs w:val="22"/>
              </w:rPr>
              <w:t>;</w:t>
            </w:r>
          </w:p>
          <w:p w:rsidR="00B27E46" w:rsidRPr="00AB4114" w:rsidRDefault="00B27E46" w:rsidP="006D7176">
            <w:pPr>
              <w:pStyle w:val="Text2"/>
              <w:spacing w:after="0" w:line="276" w:lineRule="auto"/>
              <w:ind w:left="0"/>
              <w:rPr>
                <w:rFonts w:ascii="Times New Roman" w:hAnsi="Times New Roman"/>
                <w:sz w:val="22"/>
                <w:szCs w:val="22"/>
              </w:rPr>
            </w:pPr>
            <w:r w:rsidRPr="00AB4114">
              <w:rPr>
                <w:rFonts w:ascii="Times New Roman" w:hAnsi="Times New Roman"/>
                <w:sz w:val="22"/>
                <w:szCs w:val="22"/>
              </w:rPr>
              <w:t>Narrative       report       of       the workshop</w:t>
            </w:r>
            <w:r w:rsidR="00AB4114" w:rsidRPr="00AB4114">
              <w:rPr>
                <w:rFonts w:ascii="Times New Roman" w:hAnsi="Times New Roman"/>
                <w:sz w:val="22"/>
                <w:szCs w:val="22"/>
              </w:rPr>
              <w:t>.</w:t>
            </w:r>
          </w:p>
        </w:tc>
      </w:tr>
      <w:tr w:rsidR="00AB4114" w:rsidRPr="00E26431" w:rsidTr="003C5787">
        <w:trPr>
          <w:jc w:val="center"/>
        </w:trPr>
        <w:tc>
          <w:tcPr>
            <w:tcW w:w="3331" w:type="dxa"/>
          </w:tcPr>
          <w:p w:rsidR="00AB4114" w:rsidRPr="003C5787" w:rsidRDefault="00AB4114" w:rsidP="003C5787">
            <w:pPr>
              <w:tabs>
                <w:tab w:val="left" w:pos="993"/>
              </w:tabs>
              <w:spacing w:after="0" w:line="276" w:lineRule="auto"/>
              <w:ind w:hanging="11"/>
              <w:rPr>
                <w:rFonts w:ascii="Times New Roman" w:hAnsi="Times New Roman"/>
                <w:sz w:val="22"/>
                <w:szCs w:val="22"/>
                <w:lang w:val="en-US"/>
              </w:rPr>
            </w:pPr>
            <w:r w:rsidRPr="003C5787">
              <w:rPr>
                <w:rFonts w:ascii="Times New Roman" w:hAnsi="Times New Roman"/>
                <w:sz w:val="22"/>
                <w:szCs w:val="22"/>
                <w:lang w:val="en-US"/>
              </w:rPr>
              <w:t>Designing and p</w:t>
            </w:r>
            <w:r w:rsidRPr="003C5787">
              <w:rPr>
                <w:rFonts w:ascii="Times New Roman" w:hAnsi="Times New Roman"/>
                <w:sz w:val="22"/>
                <w:szCs w:val="22"/>
                <w:lang w:val="mk-MK"/>
              </w:rPr>
              <w:t>rinting and delivery of project promotional leaflets</w:t>
            </w:r>
          </w:p>
        </w:tc>
        <w:tc>
          <w:tcPr>
            <w:tcW w:w="3159" w:type="dxa"/>
          </w:tcPr>
          <w:p w:rsidR="00AB4114" w:rsidRPr="003C5787" w:rsidRDefault="00AB4114" w:rsidP="006D7176">
            <w:pPr>
              <w:pStyle w:val="Text2"/>
              <w:tabs>
                <w:tab w:val="clear" w:pos="2161"/>
              </w:tabs>
              <w:ind w:left="21"/>
              <w:rPr>
                <w:rFonts w:ascii="Times New Roman" w:hAnsi="Times New Roman"/>
                <w:sz w:val="22"/>
                <w:szCs w:val="22"/>
              </w:rPr>
            </w:pPr>
            <w:r w:rsidRPr="003C5787">
              <w:rPr>
                <w:rFonts w:ascii="Times New Roman" w:hAnsi="Times New Roman"/>
                <w:sz w:val="22"/>
                <w:szCs w:val="22"/>
              </w:rPr>
              <w:t>Designed, printed and delivered 1.500 pcs project promotional leaflets</w:t>
            </w:r>
          </w:p>
        </w:tc>
        <w:tc>
          <w:tcPr>
            <w:tcW w:w="2804" w:type="dxa"/>
          </w:tcPr>
          <w:p w:rsidR="00AB4114" w:rsidRPr="003C5787" w:rsidRDefault="003C5787" w:rsidP="006D7176">
            <w:pPr>
              <w:pStyle w:val="Text2"/>
              <w:spacing w:after="0" w:line="276" w:lineRule="auto"/>
              <w:ind w:left="0"/>
              <w:rPr>
                <w:rFonts w:ascii="Times New Roman" w:hAnsi="Times New Roman"/>
                <w:sz w:val="22"/>
                <w:szCs w:val="22"/>
              </w:rPr>
            </w:pPr>
            <w:r w:rsidRPr="003C5787">
              <w:rPr>
                <w:rFonts w:ascii="Times New Roman" w:hAnsi="Times New Roman"/>
                <w:sz w:val="22"/>
                <w:szCs w:val="22"/>
              </w:rPr>
              <w:t>Leaflet its-self;</w:t>
            </w:r>
          </w:p>
          <w:p w:rsidR="003C5787" w:rsidRPr="003C5787" w:rsidRDefault="003C5787" w:rsidP="006D7176">
            <w:pPr>
              <w:pStyle w:val="Text2"/>
              <w:spacing w:after="0" w:line="276" w:lineRule="auto"/>
              <w:ind w:left="0"/>
              <w:rPr>
                <w:rFonts w:ascii="Times New Roman" w:hAnsi="Times New Roman"/>
                <w:sz w:val="22"/>
                <w:szCs w:val="22"/>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3C5787" w:rsidRDefault="003C5787" w:rsidP="003C5787">
            <w:pPr>
              <w:tabs>
                <w:tab w:val="left" w:pos="2161"/>
              </w:tabs>
              <w:spacing w:after="0" w:line="276" w:lineRule="auto"/>
              <w:rPr>
                <w:rFonts w:ascii="Times New Roman" w:hAnsi="Times New Roman"/>
                <w:sz w:val="22"/>
                <w:szCs w:val="22"/>
              </w:rPr>
            </w:pPr>
            <w:r w:rsidRPr="003C5787">
              <w:rPr>
                <w:rFonts w:ascii="Times New Roman" w:hAnsi="Times New Roman"/>
                <w:sz w:val="22"/>
                <w:szCs w:val="22"/>
                <w:lang w:val="en-US"/>
              </w:rPr>
              <w:t>Designing, printing</w:t>
            </w:r>
            <w:r w:rsidRPr="003C5787">
              <w:rPr>
                <w:rFonts w:ascii="Times New Roman" w:hAnsi="Times New Roman"/>
                <w:sz w:val="22"/>
                <w:szCs w:val="22"/>
              </w:rPr>
              <w:t xml:space="preserve"> and delivery of promotional flyers</w:t>
            </w:r>
            <w:r w:rsidRPr="003C5787">
              <w:t xml:space="preserve"> </w:t>
            </w:r>
            <w:r w:rsidRPr="003C5787">
              <w:rPr>
                <w:rFonts w:ascii="Times New Roman" w:hAnsi="Times New Roman"/>
                <w:sz w:val="22"/>
                <w:szCs w:val="22"/>
              </w:rPr>
              <w:t>for the project needs (1 type)</w:t>
            </w:r>
          </w:p>
        </w:tc>
        <w:tc>
          <w:tcPr>
            <w:tcW w:w="3159" w:type="dxa"/>
          </w:tcPr>
          <w:p w:rsidR="003C5787" w:rsidRDefault="003C5787" w:rsidP="003C5787">
            <w:pPr>
              <w:pStyle w:val="Text2"/>
              <w:tabs>
                <w:tab w:val="clear" w:pos="2161"/>
              </w:tabs>
              <w:ind w:left="21"/>
              <w:rPr>
                <w:rFonts w:ascii="Times New Roman" w:hAnsi="Times New Roman"/>
                <w:sz w:val="22"/>
                <w:szCs w:val="22"/>
              </w:rPr>
            </w:pPr>
            <w:r w:rsidRPr="003C5787">
              <w:rPr>
                <w:rFonts w:ascii="Times New Roman" w:hAnsi="Times New Roman"/>
                <w:sz w:val="22"/>
                <w:szCs w:val="22"/>
              </w:rPr>
              <w:t>Des</w:t>
            </w:r>
            <w:r>
              <w:rPr>
                <w:rFonts w:ascii="Times New Roman" w:hAnsi="Times New Roman"/>
                <w:sz w:val="22"/>
                <w:szCs w:val="22"/>
              </w:rPr>
              <w:t>igned, printed and delivered 1.0</w:t>
            </w:r>
            <w:r w:rsidRPr="003C5787">
              <w:rPr>
                <w:rFonts w:ascii="Times New Roman" w:hAnsi="Times New Roman"/>
                <w:sz w:val="22"/>
                <w:szCs w:val="22"/>
              </w:rPr>
              <w:t xml:space="preserve">00 pcs project promotional </w:t>
            </w:r>
            <w:r>
              <w:rPr>
                <w:rFonts w:ascii="Times New Roman" w:hAnsi="Times New Roman"/>
                <w:sz w:val="22"/>
                <w:szCs w:val="22"/>
              </w:rPr>
              <w:t>flyers</w:t>
            </w:r>
          </w:p>
          <w:p w:rsidR="003C5787" w:rsidRPr="003C5787" w:rsidRDefault="003C5787" w:rsidP="003C5787">
            <w:pPr>
              <w:pStyle w:val="Text2"/>
              <w:tabs>
                <w:tab w:val="clear" w:pos="2161"/>
              </w:tabs>
              <w:ind w:left="21"/>
              <w:rPr>
                <w:rFonts w:ascii="Times New Roman" w:hAnsi="Times New Roman"/>
                <w:sz w:val="22"/>
                <w:szCs w:val="22"/>
              </w:rPr>
            </w:pPr>
          </w:p>
        </w:tc>
        <w:tc>
          <w:tcPr>
            <w:tcW w:w="2804" w:type="dxa"/>
          </w:tcPr>
          <w:p w:rsidR="003C5787" w:rsidRPr="003C5787" w:rsidRDefault="003C5787" w:rsidP="00871762">
            <w:pPr>
              <w:pStyle w:val="Text2"/>
              <w:spacing w:after="0" w:line="276" w:lineRule="auto"/>
              <w:ind w:left="0"/>
              <w:rPr>
                <w:rFonts w:ascii="Times New Roman" w:hAnsi="Times New Roman"/>
                <w:sz w:val="22"/>
                <w:szCs w:val="22"/>
              </w:rPr>
            </w:pPr>
            <w:r>
              <w:rPr>
                <w:rFonts w:ascii="Times New Roman" w:hAnsi="Times New Roman"/>
                <w:sz w:val="22"/>
                <w:szCs w:val="22"/>
              </w:rPr>
              <w:t>Flyers</w:t>
            </w:r>
            <w:r w:rsidRPr="003C5787">
              <w:rPr>
                <w:rFonts w:ascii="Times New Roman" w:hAnsi="Times New Roman"/>
                <w:sz w:val="22"/>
                <w:szCs w:val="22"/>
              </w:rPr>
              <w:t xml:space="preserve"> its-self;</w:t>
            </w:r>
          </w:p>
          <w:p w:rsidR="003C5787" w:rsidRPr="003C5787" w:rsidRDefault="003C5787" w:rsidP="00871762">
            <w:pPr>
              <w:pStyle w:val="Text2"/>
              <w:spacing w:after="0" w:line="276" w:lineRule="auto"/>
              <w:ind w:left="0"/>
              <w:rPr>
                <w:rFonts w:ascii="Times New Roman" w:hAnsi="Times New Roman"/>
                <w:sz w:val="22"/>
                <w:szCs w:val="22"/>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3C5787" w:rsidRDefault="003C5787" w:rsidP="003C5787">
            <w:pPr>
              <w:tabs>
                <w:tab w:val="left" w:pos="2161"/>
              </w:tabs>
              <w:spacing w:after="0" w:line="276" w:lineRule="auto"/>
              <w:rPr>
                <w:rFonts w:ascii="Times New Roman" w:hAnsi="Times New Roman"/>
                <w:sz w:val="22"/>
                <w:szCs w:val="22"/>
              </w:rPr>
            </w:pPr>
            <w:r w:rsidRPr="003C5787">
              <w:rPr>
                <w:rFonts w:ascii="Times New Roman" w:hAnsi="Times New Roman"/>
                <w:sz w:val="22"/>
                <w:szCs w:val="22"/>
                <w:lang w:val="en-US"/>
              </w:rPr>
              <w:t>Designing and printing</w:t>
            </w:r>
            <w:r w:rsidRPr="003C5787">
              <w:rPr>
                <w:rFonts w:ascii="Times New Roman" w:hAnsi="Times New Roman"/>
                <w:sz w:val="22"/>
                <w:szCs w:val="22"/>
              </w:rPr>
              <w:t xml:space="preserve"> of posters for YBH for WBT</w:t>
            </w:r>
          </w:p>
        </w:tc>
        <w:tc>
          <w:tcPr>
            <w:tcW w:w="3159" w:type="dxa"/>
          </w:tcPr>
          <w:p w:rsidR="003C5787" w:rsidRPr="003C5787" w:rsidRDefault="003C5787" w:rsidP="003C5787">
            <w:pPr>
              <w:pStyle w:val="Text2"/>
              <w:tabs>
                <w:tab w:val="clear" w:pos="2161"/>
              </w:tabs>
              <w:ind w:left="21"/>
              <w:rPr>
                <w:rFonts w:ascii="Times New Roman" w:hAnsi="Times New Roman"/>
                <w:sz w:val="22"/>
                <w:szCs w:val="22"/>
              </w:rPr>
            </w:pPr>
            <w:r w:rsidRPr="003C5787">
              <w:rPr>
                <w:rFonts w:ascii="Times New Roman" w:hAnsi="Times New Roman"/>
                <w:sz w:val="22"/>
                <w:szCs w:val="22"/>
              </w:rPr>
              <w:t>Des</w:t>
            </w:r>
            <w:r>
              <w:rPr>
                <w:rFonts w:ascii="Times New Roman" w:hAnsi="Times New Roman"/>
                <w:sz w:val="22"/>
                <w:szCs w:val="22"/>
              </w:rPr>
              <w:t>igned, printed and delivered 3</w:t>
            </w:r>
            <w:r w:rsidRPr="003C5787">
              <w:rPr>
                <w:rFonts w:ascii="Times New Roman" w:hAnsi="Times New Roman"/>
                <w:sz w:val="22"/>
                <w:szCs w:val="22"/>
              </w:rPr>
              <w:t xml:space="preserve">00 pcs project promotional </w:t>
            </w:r>
            <w:r>
              <w:rPr>
                <w:rFonts w:ascii="Times New Roman" w:hAnsi="Times New Roman"/>
                <w:sz w:val="22"/>
                <w:szCs w:val="22"/>
              </w:rPr>
              <w:t>posters</w:t>
            </w:r>
          </w:p>
        </w:tc>
        <w:tc>
          <w:tcPr>
            <w:tcW w:w="2804" w:type="dxa"/>
          </w:tcPr>
          <w:p w:rsidR="003C5787" w:rsidRPr="003C5787" w:rsidRDefault="003C5787" w:rsidP="00871762">
            <w:pPr>
              <w:pStyle w:val="Text2"/>
              <w:spacing w:after="0" w:line="276" w:lineRule="auto"/>
              <w:ind w:left="0"/>
              <w:rPr>
                <w:rFonts w:ascii="Times New Roman" w:hAnsi="Times New Roman"/>
                <w:sz w:val="22"/>
                <w:szCs w:val="22"/>
              </w:rPr>
            </w:pPr>
            <w:r>
              <w:rPr>
                <w:rFonts w:ascii="Times New Roman" w:hAnsi="Times New Roman"/>
                <w:sz w:val="22"/>
                <w:szCs w:val="22"/>
              </w:rPr>
              <w:t>Posters</w:t>
            </w:r>
            <w:r w:rsidRPr="003C5787">
              <w:rPr>
                <w:rFonts w:ascii="Times New Roman" w:hAnsi="Times New Roman"/>
                <w:sz w:val="22"/>
                <w:szCs w:val="22"/>
              </w:rPr>
              <w:t xml:space="preserve"> its-self;</w:t>
            </w:r>
          </w:p>
          <w:p w:rsidR="003C5787" w:rsidRPr="003C5787" w:rsidRDefault="003C5787" w:rsidP="00871762">
            <w:pPr>
              <w:pStyle w:val="Text2"/>
              <w:spacing w:after="0" w:line="276" w:lineRule="auto"/>
              <w:ind w:left="0"/>
              <w:rPr>
                <w:rFonts w:ascii="Times New Roman" w:hAnsi="Times New Roman"/>
                <w:sz w:val="22"/>
                <w:szCs w:val="22"/>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3C5787" w:rsidRDefault="003C5787" w:rsidP="003C5787">
            <w:pPr>
              <w:tabs>
                <w:tab w:val="left" w:pos="1418"/>
              </w:tabs>
              <w:spacing w:after="0"/>
              <w:jc w:val="left"/>
              <w:rPr>
                <w:rFonts w:ascii="Times New Roman" w:hAnsi="Times New Roman"/>
                <w:sz w:val="22"/>
                <w:szCs w:val="22"/>
              </w:rPr>
            </w:pPr>
            <w:r w:rsidRPr="003C5787">
              <w:rPr>
                <w:rFonts w:ascii="Times New Roman" w:hAnsi="Times New Roman"/>
                <w:sz w:val="22"/>
                <w:szCs w:val="22"/>
                <w:lang w:eastAsia="en-US"/>
              </w:rPr>
              <w:t xml:space="preserve">Design and printing and delivery of </w:t>
            </w:r>
            <w:r w:rsidRPr="003C5787">
              <w:rPr>
                <w:rFonts w:ascii="Times New Roman" w:hAnsi="Times New Roman"/>
                <w:sz w:val="22"/>
                <w:szCs w:val="22"/>
              </w:rPr>
              <w:t>roll event banners</w:t>
            </w:r>
          </w:p>
        </w:tc>
        <w:tc>
          <w:tcPr>
            <w:tcW w:w="3159" w:type="dxa"/>
          </w:tcPr>
          <w:p w:rsidR="003C5787" w:rsidRPr="003C5787" w:rsidRDefault="003C5787" w:rsidP="003C5787">
            <w:pPr>
              <w:pStyle w:val="Text2"/>
              <w:tabs>
                <w:tab w:val="clear" w:pos="2161"/>
              </w:tabs>
              <w:ind w:left="21"/>
              <w:rPr>
                <w:rFonts w:ascii="Times New Roman" w:hAnsi="Times New Roman"/>
                <w:sz w:val="22"/>
                <w:szCs w:val="22"/>
              </w:rPr>
            </w:pPr>
            <w:r w:rsidRPr="003C5787">
              <w:rPr>
                <w:rFonts w:ascii="Times New Roman" w:hAnsi="Times New Roman"/>
                <w:sz w:val="22"/>
                <w:szCs w:val="22"/>
              </w:rPr>
              <w:t>Des</w:t>
            </w:r>
            <w:r>
              <w:rPr>
                <w:rFonts w:ascii="Times New Roman" w:hAnsi="Times New Roman"/>
                <w:sz w:val="22"/>
                <w:szCs w:val="22"/>
              </w:rPr>
              <w:t>igned, printed and delivered 2</w:t>
            </w:r>
            <w:r w:rsidRPr="003C5787">
              <w:rPr>
                <w:rFonts w:ascii="Times New Roman" w:hAnsi="Times New Roman"/>
                <w:sz w:val="22"/>
                <w:szCs w:val="22"/>
              </w:rPr>
              <w:t xml:space="preserve"> pcs </w:t>
            </w:r>
            <w:r>
              <w:rPr>
                <w:rFonts w:ascii="Times New Roman" w:hAnsi="Times New Roman"/>
                <w:sz w:val="22"/>
                <w:szCs w:val="22"/>
              </w:rPr>
              <w:t xml:space="preserve">of </w:t>
            </w:r>
            <w:r w:rsidRPr="003C5787">
              <w:rPr>
                <w:rFonts w:ascii="Times New Roman" w:hAnsi="Times New Roman"/>
                <w:sz w:val="22"/>
                <w:szCs w:val="22"/>
              </w:rPr>
              <w:t>roll event banners</w:t>
            </w:r>
          </w:p>
        </w:tc>
        <w:tc>
          <w:tcPr>
            <w:tcW w:w="2804" w:type="dxa"/>
          </w:tcPr>
          <w:p w:rsidR="003C5787" w:rsidRPr="003C5787" w:rsidRDefault="003C5787" w:rsidP="00871762">
            <w:pPr>
              <w:pStyle w:val="Text2"/>
              <w:spacing w:after="0" w:line="276" w:lineRule="auto"/>
              <w:ind w:left="0"/>
              <w:rPr>
                <w:rFonts w:ascii="Times New Roman" w:hAnsi="Times New Roman"/>
                <w:sz w:val="22"/>
                <w:szCs w:val="22"/>
              </w:rPr>
            </w:pPr>
            <w:r>
              <w:rPr>
                <w:rFonts w:ascii="Times New Roman" w:hAnsi="Times New Roman"/>
                <w:sz w:val="22"/>
                <w:szCs w:val="22"/>
              </w:rPr>
              <w:t>R</w:t>
            </w:r>
            <w:r w:rsidRPr="003C5787">
              <w:rPr>
                <w:rFonts w:ascii="Times New Roman" w:hAnsi="Times New Roman"/>
                <w:sz w:val="22"/>
                <w:szCs w:val="22"/>
              </w:rPr>
              <w:t>oll event banners its-self;</w:t>
            </w:r>
          </w:p>
          <w:p w:rsidR="003C5787" w:rsidRPr="003C5787" w:rsidRDefault="003C5787" w:rsidP="00871762">
            <w:pPr>
              <w:pStyle w:val="Text2"/>
              <w:spacing w:after="0" w:line="276" w:lineRule="auto"/>
              <w:ind w:left="0"/>
              <w:rPr>
                <w:rFonts w:ascii="Times New Roman" w:hAnsi="Times New Roman"/>
                <w:sz w:val="22"/>
                <w:szCs w:val="22"/>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953DFE" w:rsidRDefault="003C5787" w:rsidP="003C5787">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Task 2: Publications in mass media</w:t>
            </w:r>
          </w:p>
          <w:p w:rsidR="003C5787" w:rsidRPr="00B27E46" w:rsidRDefault="003C5787" w:rsidP="00B27E46">
            <w:pPr>
              <w:tabs>
                <w:tab w:val="left" w:pos="2161"/>
              </w:tabs>
              <w:spacing w:after="0" w:line="276" w:lineRule="auto"/>
              <w:jc w:val="left"/>
              <w:rPr>
                <w:rFonts w:ascii="Times New Roman" w:hAnsi="Times New Roman"/>
                <w:b/>
                <w:sz w:val="22"/>
                <w:szCs w:val="22"/>
                <w:highlight w:val="yellow"/>
              </w:rPr>
            </w:pPr>
          </w:p>
        </w:tc>
        <w:tc>
          <w:tcPr>
            <w:tcW w:w="3159" w:type="dxa"/>
          </w:tcPr>
          <w:p w:rsidR="003C5787" w:rsidRPr="00AB4114" w:rsidRDefault="003C5787" w:rsidP="00871762">
            <w:pPr>
              <w:pStyle w:val="Text2"/>
              <w:tabs>
                <w:tab w:val="clear" w:pos="2161"/>
              </w:tabs>
              <w:ind w:left="21"/>
              <w:rPr>
                <w:rFonts w:ascii="Times New Roman" w:hAnsi="Times New Roman"/>
                <w:sz w:val="22"/>
                <w:szCs w:val="22"/>
              </w:rPr>
            </w:pPr>
            <w:r w:rsidRPr="00AB4114">
              <w:rPr>
                <w:rFonts w:ascii="Times New Roman" w:hAnsi="Times New Roman"/>
                <w:sz w:val="22"/>
                <w:szCs w:val="22"/>
              </w:rPr>
              <w:t xml:space="preserve">Organized and provided services related to media campaign; </w:t>
            </w:r>
          </w:p>
          <w:p w:rsidR="003C5787" w:rsidRPr="00AB4114" w:rsidRDefault="00BC1410" w:rsidP="00871762">
            <w:pPr>
              <w:pStyle w:val="Text2"/>
              <w:tabs>
                <w:tab w:val="clear" w:pos="2161"/>
              </w:tabs>
              <w:ind w:left="21"/>
              <w:rPr>
                <w:rFonts w:ascii="Times New Roman" w:hAnsi="Times New Roman"/>
                <w:sz w:val="22"/>
                <w:szCs w:val="22"/>
              </w:rPr>
            </w:pPr>
            <w:r>
              <w:rPr>
                <w:rFonts w:ascii="Times New Roman" w:hAnsi="Times New Roman"/>
                <w:sz w:val="22"/>
                <w:szCs w:val="22"/>
              </w:rPr>
              <w:t>Duration of the task: 6</w:t>
            </w:r>
            <w:r w:rsidR="003C5787" w:rsidRPr="00AB4114">
              <w:rPr>
                <w:rFonts w:ascii="Times New Roman" w:hAnsi="Times New Roman"/>
                <w:sz w:val="22"/>
                <w:szCs w:val="22"/>
              </w:rPr>
              <w:t xml:space="preserve"> months;</w:t>
            </w:r>
          </w:p>
        </w:tc>
        <w:tc>
          <w:tcPr>
            <w:tcW w:w="2804" w:type="dxa"/>
          </w:tcPr>
          <w:p w:rsidR="003C5787" w:rsidRDefault="003C5787" w:rsidP="00871762">
            <w:pPr>
              <w:pStyle w:val="Text2"/>
              <w:spacing w:after="0" w:line="276" w:lineRule="auto"/>
              <w:ind w:left="0"/>
              <w:rPr>
                <w:rFonts w:ascii="Times New Roman" w:hAnsi="Times New Roman"/>
                <w:sz w:val="22"/>
                <w:szCs w:val="22"/>
              </w:rPr>
            </w:pPr>
            <w:r w:rsidRPr="00AB4114">
              <w:rPr>
                <w:rFonts w:ascii="Times New Roman" w:hAnsi="Times New Roman"/>
                <w:sz w:val="22"/>
                <w:szCs w:val="22"/>
              </w:rPr>
              <w:t>Products its-self listed as sub-tasks;</w:t>
            </w:r>
          </w:p>
          <w:p w:rsidR="003C5787" w:rsidRPr="00AB4114" w:rsidRDefault="003C5787" w:rsidP="00871762">
            <w:pPr>
              <w:pStyle w:val="Text2"/>
              <w:spacing w:after="0" w:line="276" w:lineRule="auto"/>
              <w:ind w:left="0"/>
              <w:rPr>
                <w:rFonts w:ascii="Times New Roman" w:hAnsi="Times New Roman"/>
                <w:sz w:val="22"/>
                <w:szCs w:val="22"/>
              </w:rPr>
            </w:pPr>
            <w:r>
              <w:rPr>
                <w:rFonts w:ascii="Times New Roman" w:hAnsi="Times New Roman"/>
                <w:sz w:val="22"/>
                <w:szCs w:val="22"/>
              </w:rPr>
              <w:t>Listings from the media where the material is distributed (press releases, internet &amp; social media, radio station(s);</w:t>
            </w:r>
          </w:p>
          <w:p w:rsidR="003C5787" w:rsidRPr="00AB4114" w:rsidRDefault="003C5787" w:rsidP="00871762">
            <w:pPr>
              <w:pStyle w:val="Text2"/>
              <w:spacing w:after="0" w:line="276" w:lineRule="auto"/>
              <w:ind w:left="0"/>
              <w:rPr>
                <w:rFonts w:ascii="Times New Roman" w:hAnsi="Times New Roman"/>
                <w:sz w:val="22"/>
                <w:szCs w:val="22"/>
              </w:rPr>
            </w:pPr>
            <w:r w:rsidRPr="00AB4114">
              <w:rPr>
                <w:rFonts w:ascii="Times New Roman" w:hAnsi="Times New Roman"/>
                <w:sz w:val="22"/>
                <w:szCs w:val="22"/>
              </w:rPr>
              <w:t>Narrative       report       of       the workshop.</w:t>
            </w:r>
          </w:p>
        </w:tc>
      </w:tr>
      <w:tr w:rsidR="003C5787" w:rsidRPr="00E26431" w:rsidTr="003C5787">
        <w:trPr>
          <w:jc w:val="center"/>
        </w:trPr>
        <w:tc>
          <w:tcPr>
            <w:tcW w:w="3331" w:type="dxa"/>
          </w:tcPr>
          <w:p w:rsidR="003C5787" w:rsidRPr="00BC2E09" w:rsidRDefault="003C5787" w:rsidP="00BC2E09">
            <w:pPr>
              <w:tabs>
                <w:tab w:val="left" w:pos="2161"/>
              </w:tabs>
              <w:spacing w:after="0" w:line="276" w:lineRule="auto"/>
              <w:rPr>
                <w:rFonts w:ascii="Times New Roman" w:hAnsi="Times New Roman"/>
                <w:color w:val="FF0000"/>
                <w:sz w:val="22"/>
                <w:szCs w:val="22"/>
              </w:rPr>
            </w:pPr>
            <w:r w:rsidRPr="00BC2E09">
              <w:rPr>
                <w:rFonts w:ascii="Times New Roman" w:hAnsi="Times New Roman"/>
                <w:sz w:val="22"/>
                <w:szCs w:val="22"/>
              </w:rPr>
              <w:t xml:space="preserve">Press-releases publication: Publication of project-releases in </w:t>
            </w:r>
            <w:r w:rsidRPr="00BC2E09">
              <w:rPr>
                <w:rFonts w:ascii="Times New Roman" w:hAnsi="Times New Roman"/>
                <w:sz w:val="22"/>
                <w:szCs w:val="22"/>
              </w:rPr>
              <w:lastRenderedPageBreak/>
              <w:t>national printed media</w:t>
            </w:r>
          </w:p>
        </w:tc>
        <w:tc>
          <w:tcPr>
            <w:tcW w:w="3159" w:type="dxa"/>
          </w:tcPr>
          <w:p w:rsidR="003C5787" w:rsidRPr="00B27E46" w:rsidRDefault="003C5787" w:rsidP="003C5787">
            <w:pPr>
              <w:pStyle w:val="Text2"/>
              <w:tabs>
                <w:tab w:val="clear" w:pos="2161"/>
              </w:tabs>
              <w:ind w:left="21"/>
              <w:rPr>
                <w:rFonts w:ascii="Times New Roman" w:hAnsi="Times New Roman"/>
                <w:sz w:val="22"/>
                <w:szCs w:val="22"/>
                <w:highlight w:val="yellow"/>
              </w:rPr>
            </w:pPr>
            <w:r w:rsidRPr="003C5787">
              <w:rPr>
                <w:rFonts w:ascii="Times New Roman" w:hAnsi="Times New Roman"/>
                <w:sz w:val="22"/>
                <w:szCs w:val="22"/>
              </w:rPr>
              <w:lastRenderedPageBreak/>
              <w:t>Des</w:t>
            </w:r>
            <w:r>
              <w:rPr>
                <w:rFonts w:ascii="Times New Roman" w:hAnsi="Times New Roman"/>
                <w:sz w:val="22"/>
                <w:szCs w:val="22"/>
              </w:rPr>
              <w:t xml:space="preserve">igned, printed and distributed newspaper inserts – 1.500 in total (500 for each </w:t>
            </w:r>
            <w:r>
              <w:rPr>
                <w:rFonts w:ascii="Times New Roman" w:hAnsi="Times New Roman"/>
                <w:sz w:val="22"/>
                <w:szCs w:val="22"/>
              </w:rPr>
              <w:lastRenderedPageBreak/>
              <w:t>event)</w:t>
            </w:r>
          </w:p>
        </w:tc>
        <w:tc>
          <w:tcPr>
            <w:tcW w:w="2804" w:type="dxa"/>
          </w:tcPr>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lastRenderedPageBreak/>
              <w:t>Inserts</w:t>
            </w:r>
            <w:r w:rsidRPr="003C5787">
              <w:rPr>
                <w:rFonts w:ascii="Times New Roman" w:hAnsi="Times New Roman"/>
                <w:sz w:val="22"/>
                <w:szCs w:val="22"/>
              </w:rPr>
              <w:t xml:space="preserve"> its-self;</w:t>
            </w:r>
          </w:p>
          <w:p w:rsidR="00BC2E09" w:rsidRPr="003C5787"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Listing from the newspaper;</w:t>
            </w:r>
          </w:p>
          <w:p w:rsidR="003C5787" w:rsidRPr="00B27E46" w:rsidRDefault="00BC2E09" w:rsidP="00BC2E09">
            <w:pPr>
              <w:pStyle w:val="Text2"/>
              <w:spacing w:after="0" w:line="276" w:lineRule="auto"/>
              <w:ind w:left="0"/>
              <w:rPr>
                <w:rFonts w:ascii="Times New Roman" w:hAnsi="Times New Roman"/>
                <w:sz w:val="22"/>
                <w:szCs w:val="22"/>
                <w:highlight w:val="yellow"/>
              </w:rPr>
            </w:pPr>
            <w:r w:rsidRPr="003C5787">
              <w:rPr>
                <w:rFonts w:ascii="Times New Roman" w:hAnsi="Times New Roman"/>
                <w:sz w:val="22"/>
                <w:szCs w:val="22"/>
              </w:rPr>
              <w:lastRenderedPageBreak/>
              <w:t>Delivery acceptance sheet.</w:t>
            </w:r>
          </w:p>
        </w:tc>
      </w:tr>
      <w:tr w:rsidR="003C5787" w:rsidRPr="00E26431" w:rsidTr="003C5787">
        <w:trPr>
          <w:jc w:val="center"/>
        </w:trPr>
        <w:tc>
          <w:tcPr>
            <w:tcW w:w="3331" w:type="dxa"/>
          </w:tcPr>
          <w:p w:rsidR="00BC2E09" w:rsidRPr="00BC2E09" w:rsidRDefault="00BC2E09" w:rsidP="00BC2E09">
            <w:pPr>
              <w:tabs>
                <w:tab w:val="left" w:pos="2161"/>
              </w:tabs>
              <w:spacing w:after="0" w:line="276" w:lineRule="auto"/>
              <w:rPr>
                <w:rFonts w:ascii="Times New Roman" w:hAnsi="Times New Roman"/>
                <w:sz w:val="22"/>
                <w:szCs w:val="22"/>
              </w:rPr>
            </w:pPr>
            <w:r w:rsidRPr="00BC2E09">
              <w:rPr>
                <w:rFonts w:ascii="Times New Roman" w:hAnsi="Times New Roman"/>
                <w:sz w:val="22"/>
                <w:szCs w:val="22"/>
              </w:rPr>
              <w:lastRenderedPageBreak/>
              <w:t>Publication of internet media releases.</w:t>
            </w:r>
          </w:p>
          <w:p w:rsidR="003C5787" w:rsidRPr="00B27E46" w:rsidRDefault="003C5787" w:rsidP="00BC2E09">
            <w:pPr>
              <w:spacing w:after="0" w:line="276" w:lineRule="auto"/>
              <w:rPr>
                <w:rFonts w:ascii="Times New Roman" w:hAnsi="Times New Roman"/>
                <w:b/>
                <w:sz w:val="22"/>
                <w:szCs w:val="22"/>
                <w:highlight w:val="yellow"/>
              </w:rPr>
            </w:pPr>
          </w:p>
        </w:tc>
        <w:tc>
          <w:tcPr>
            <w:tcW w:w="3159" w:type="dxa"/>
          </w:tcPr>
          <w:p w:rsidR="003C5787" w:rsidRPr="00BC2E09" w:rsidRDefault="00BC2E09" w:rsidP="006D7176">
            <w:pPr>
              <w:pStyle w:val="Text2"/>
              <w:tabs>
                <w:tab w:val="clear" w:pos="2161"/>
              </w:tabs>
              <w:ind w:left="21"/>
              <w:rPr>
                <w:rFonts w:ascii="Times New Roman" w:hAnsi="Times New Roman"/>
                <w:sz w:val="22"/>
                <w:szCs w:val="22"/>
              </w:rPr>
            </w:pPr>
            <w:r w:rsidRPr="00BC2E09">
              <w:rPr>
                <w:rFonts w:ascii="Times New Roman" w:hAnsi="Times New Roman"/>
                <w:sz w:val="22"/>
                <w:szCs w:val="22"/>
              </w:rPr>
              <w:t>Designed and published one side web banner;</w:t>
            </w:r>
          </w:p>
          <w:p w:rsidR="00BC2E09" w:rsidRPr="00B27E46" w:rsidRDefault="00BC2E09" w:rsidP="006D7176">
            <w:pPr>
              <w:pStyle w:val="Text2"/>
              <w:tabs>
                <w:tab w:val="clear" w:pos="2161"/>
              </w:tabs>
              <w:ind w:left="21"/>
              <w:rPr>
                <w:rFonts w:ascii="Times New Roman" w:hAnsi="Times New Roman"/>
                <w:sz w:val="22"/>
                <w:szCs w:val="22"/>
                <w:highlight w:val="yellow"/>
              </w:rPr>
            </w:pPr>
            <w:r w:rsidRPr="00BC2E09">
              <w:rPr>
                <w:rFonts w:ascii="Times New Roman" w:hAnsi="Times New Roman"/>
                <w:sz w:val="22"/>
                <w:szCs w:val="22"/>
              </w:rPr>
              <w:t>30 days presentation on selected internet portal.</w:t>
            </w:r>
          </w:p>
        </w:tc>
        <w:tc>
          <w:tcPr>
            <w:tcW w:w="2804" w:type="dxa"/>
          </w:tcPr>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Link of the side banner</w:t>
            </w:r>
            <w:r w:rsidRPr="003C5787">
              <w:rPr>
                <w:rFonts w:ascii="Times New Roman" w:hAnsi="Times New Roman"/>
                <w:sz w:val="22"/>
                <w:szCs w:val="22"/>
              </w:rPr>
              <w:t>;</w:t>
            </w:r>
          </w:p>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Screenshots;</w:t>
            </w:r>
          </w:p>
          <w:p w:rsidR="00BC2E09" w:rsidRPr="003C5787"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Listing from the internet portal;</w:t>
            </w:r>
          </w:p>
          <w:p w:rsidR="003C5787" w:rsidRPr="00B27E46" w:rsidRDefault="00BC2E09" w:rsidP="00BC2E09">
            <w:pPr>
              <w:pStyle w:val="Text2"/>
              <w:spacing w:after="0" w:line="276" w:lineRule="auto"/>
              <w:ind w:left="0"/>
              <w:rPr>
                <w:rFonts w:ascii="Times New Roman" w:hAnsi="Times New Roman"/>
                <w:sz w:val="22"/>
                <w:szCs w:val="22"/>
                <w:highlight w:val="yellow"/>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BC2E09" w:rsidRDefault="00BC2E09" w:rsidP="00BC2E09">
            <w:pPr>
              <w:tabs>
                <w:tab w:val="left" w:pos="2161"/>
              </w:tabs>
              <w:spacing w:after="0" w:line="276" w:lineRule="auto"/>
              <w:rPr>
                <w:rFonts w:ascii="Times New Roman" w:hAnsi="Times New Roman"/>
                <w:sz w:val="22"/>
                <w:szCs w:val="22"/>
              </w:rPr>
            </w:pPr>
            <w:r w:rsidRPr="00BC2E09">
              <w:rPr>
                <w:rFonts w:ascii="Times New Roman" w:hAnsi="Times New Roman"/>
                <w:sz w:val="22"/>
                <w:szCs w:val="22"/>
              </w:rPr>
              <w:t>Creation and publishing social media profile</w:t>
            </w:r>
          </w:p>
        </w:tc>
        <w:tc>
          <w:tcPr>
            <w:tcW w:w="3159" w:type="dxa"/>
          </w:tcPr>
          <w:p w:rsidR="00BC2E09" w:rsidRPr="00BC2E09" w:rsidRDefault="00BC2E09" w:rsidP="00BC2E09">
            <w:pPr>
              <w:pStyle w:val="Text2"/>
              <w:tabs>
                <w:tab w:val="clear" w:pos="2161"/>
              </w:tabs>
              <w:ind w:left="21"/>
              <w:rPr>
                <w:rFonts w:ascii="Times New Roman" w:hAnsi="Times New Roman"/>
                <w:sz w:val="22"/>
                <w:szCs w:val="22"/>
              </w:rPr>
            </w:pPr>
            <w:r w:rsidRPr="00BC2E09">
              <w:rPr>
                <w:rFonts w:ascii="Times New Roman" w:hAnsi="Times New Roman"/>
                <w:sz w:val="22"/>
                <w:szCs w:val="22"/>
              </w:rPr>
              <w:t xml:space="preserve">Designed and published </w:t>
            </w:r>
            <w:r>
              <w:rPr>
                <w:rFonts w:ascii="Times New Roman" w:hAnsi="Times New Roman"/>
                <w:sz w:val="22"/>
                <w:szCs w:val="22"/>
              </w:rPr>
              <w:t>social media profile</w:t>
            </w:r>
            <w:r w:rsidRPr="00BC2E09">
              <w:rPr>
                <w:rFonts w:ascii="Times New Roman" w:hAnsi="Times New Roman"/>
                <w:sz w:val="22"/>
                <w:szCs w:val="22"/>
              </w:rPr>
              <w:t>;</w:t>
            </w:r>
          </w:p>
          <w:p w:rsidR="003C5787" w:rsidRPr="00B27E46" w:rsidRDefault="00BC2E09" w:rsidP="00BC2E09">
            <w:pPr>
              <w:pStyle w:val="Text2"/>
              <w:tabs>
                <w:tab w:val="clear" w:pos="2161"/>
              </w:tabs>
              <w:ind w:left="21"/>
              <w:rPr>
                <w:rFonts w:ascii="Times New Roman" w:hAnsi="Times New Roman"/>
                <w:sz w:val="22"/>
                <w:szCs w:val="22"/>
                <w:highlight w:val="yellow"/>
              </w:rPr>
            </w:pPr>
            <w:r>
              <w:rPr>
                <w:rFonts w:ascii="Times New Roman" w:hAnsi="Times New Roman"/>
                <w:sz w:val="22"/>
                <w:szCs w:val="22"/>
              </w:rPr>
              <w:t>6 months uploading texts and photos</w:t>
            </w:r>
            <w:r w:rsidRPr="00BC2E09">
              <w:rPr>
                <w:rFonts w:ascii="Times New Roman" w:hAnsi="Times New Roman"/>
                <w:sz w:val="22"/>
                <w:szCs w:val="22"/>
              </w:rPr>
              <w:t>.</w:t>
            </w:r>
          </w:p>
        </w:tc>
        <w:tc>
          <w:tcPr>
            <w:tcW w:w="2804" w:type="dxa"/>
          </w:tcPr>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Link of the social media profile</w:t>
            </w:r>
            <w:r w:rsidRPr="003C5787">
              <w:rPr>
                <w:rFonts w:ascii="Times New Roman" w:hAnsi="Times New Roman"/>
                <w:sz w:val="22"/>
                <w:szCs w:val="22"/>
              </w:rPr>
              <w:t>;</w:t>
            </w:r>
          </w:p>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Screenshots;</w:t>
            </w:r>
          </w:p>
          <w:p w:rsidR="003C5787" w:rsidRPr="00B27E46" w:rsidRDefault="00BC2E09" w:rsidP="00BC2E09">
            <w:pPr>
              <w:pStyle w:val="Text2"/>
              <w:spacing w:after="0" w:line="276" w:lineRule="auto"/>
              <w:ind w:left="0"/>
              <w:rPr>
                <w:rFonts w:ascii="Times New Roman" w:hAnsi="Times New Roman"/>
                <w:sz w:val="22"/>
                <w:szCs w:val="22"/>
                <w:highlight w:val="yellow"/>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BC2E09" w:rsidRPr="00BC2E09" w:rsidRDefault="00BC2E09" w:rsidP="00BC2E09">
            <w:pPr>
              <w:tabs>
                <w:tab w:val="left" w:pos="2161"/>
              </w:tabs>
              <w:spacing w:after="0" w:line="276" w:lineRule="auto"/>
              <w:rPr>
                <w:rFonts w:ascii="Times New Roman" w:hAnsi="Times New Roman"/>
                <w:sz w:val="22"/>
                <w:szCs w:val="22"/>
              </w:rPr>
            </w:pPr>
            <w:r w:rsidRPr="00BC2E09">
              <w:rPr>
                <w:rFonts w:ascii="Times New Roman" w:hAnsi="Times New Roman"/>
                <w:sz w:val="22"/>
                <w:szCs w:val="22"/>
              </w:rPr>
              <w:t xml:space="preserve">Bi-monthly newsletter </w:t>
            </w:r>
          </w:p>
          <w:p w:rsidR="003C5787" w:rsidRPr="00B27E46" w:rsidRDefault="003C5787" w:rsidP="00B27E46">
            <w:pPr>
              <w:tabs>
                <w:tab w:val="left" w:pos="2161"/>
              </w:tabs>
              <w:spacing w:after="0" w:line="276" w:lineRule="auto"/>
              <w:jc w:val="left"/>
              <w:rPr>
                <w:rFonts w:ascii="Times New Roman" w:hAnsi="Times New Roman"/>
                <w:b/>
                <w:sz w:val="22"/>
                <w:szCs w:val="22"/>
                <w:highlight w:val="yellow"/>
              </w:rPr>
            </w:pPr>
          </w:p>
        </w:tc>
        <w:tc>
          <w:tcPr>
            <w:tcW w:w="3159" w:type="dxa"/>
          </w:tcPr>
          <w:p w:rsidR="00BC2E09" w:rsidRPr="00953DFE" w:rsidRDefault="00BC2E09" w:rsidP="00BC2E09">
            <w:pPr>
              <w:pStyle w:val="Text2"/>
              <w:tabs>
                <w:tab w:val="clear" w:pos="2161"/>
              </w:tabs>
              <w:ind w:left="21"/>
              <w:rPr>
                <w:rFonts w:ascii="Times New Roman" w:hAnsi="Times New Roman"/>
                <w:sz w:val="22"/>
                <w:szCs w:val="22"/>
              </w:rPr>
            </w:pPr>
            <w:r w:rsidRPr="00953DFE">
              <w:rPr>
                <w:rFonts w:ascii="Times New Roman" w:hAnsi="Times New Roman"/>
                <w:sz w:val="22"/>
                <w:szCs w:val="22"/>
              </w:rPr>
              <w:t>18 Newsletters – 3 per month (1</w:t>
            </w:r>
            <w:r w:rsidRPr="00953DFE">
              <w:rPr>
                <w:rFonts w:ascii="Times New Roman" w:hAnsi="Times New Roman"/>
                <w:sz w:val="22"/>
                <w:szCs w:val="22"/>
                <w:vertAlign w:val="superscript"/>
              </w:rPr>
              <w:t>st</w:t>
            </w:r>
            <w:r w:rsidRPr="00953DFE">
              <w:rPr>
                <w:rFonts w:ascii="Times New Roman" w:hAnsi="Times New Roman"/>
                <w:sz w:val="22"/>
                <w:szCs w:val="22"/>
              </w:rPr>
              <w:t xml:space="preserve"> month excluded);</w:t>
            </w:r>
          </w:p>
          <w:p w:rsidR="003C5787" w:rsidRPr="00B27E46" w:rsidRDefault="00BC2E09" w:rsidP="00BC2E09">
            <w:pPr>
              <w:pStyle w:val="Text2"/>
              <w:tabs>
                <w:tab w:val="clear" w:pos="2161"/>
              </w:tabs>
              <w:ind w:left="21"/>
              <w:rPr>
                <w:rFonts w:ascii="Times New Roman" w:hAnsi="Times New Roman"/>
                <w:sz w:val="22"/>
                <w:szCs w:val="22"/>
                <w:highlight w:val="yellow"/>
              </w:rPr>
            </w:pPr>
            <w:r>
              <w:rPr>
                <w:rFonts w:ascii="Times New Roman" w:hAnsi="Times New Roman"/>
                <w:sz w:val="22"/>
                <w:szCs w:val="22"/>
              </w:rPr>
              <w:t>6 months preparation and inserting texts (including graphic design and processing).</w:t>
            </w:r>
            <w:r w:rsidRPr="00BC2E09">
              <w:rPr>
                <w:rFonts w:ascii="Times New Roman" w:hAnsi="Times New Roman"/>
                <w:sz w:val="22"/>
                <w:szCs w:val="22"/>
              </w:rPr>
              <w:t>.</w:t>
            </w:r>
          </w:p>
        </w:tc>
        <w:tc>
          <w:tcPr>
            <w:tcW w:w="2804" w:type="dxa"/>
          </w:tcPr>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Newsletter</w:t>
            </w:r>
            <w:r w:rsidRPr="003C5787">
              <w:rPr>
                <w:rFonts w:ascii="Times New Roman" w:hAnsi="Times New Roman"/>
                <w:sz w:val="22"/>
                <w:szCs w:val="22"/>
              </w:rPr>
              <w:t xml:space="preserve"> its-self;</w:t>
            </w:r>
          </w:p>
          <w:p w:rsidR="00BC2E09" w:rsidRDefault="00BC2E09" w:rsidP="00BC2E09">
            <w:pPr>
              <w:pStyle w:val="Text2"/>
              <w:spacing w:after="0" w:line="276" w:lineRule="auto"/>
              <w:ind w:left="0"/>
              <w:rPr>
                <w:rFonts w:ascii="Times New Roman" w:hAnsi="Times New Roman"/>
                <w:sz w:val="22"/>
                <w:szCs w:val="22"/>
              </w:rPr>
            </w:pPr>
            <w:r>
              <w:rPr>
                <w:rFonts w:ascii="Times New Roman" w:hAnsi="Times New Roman"/>
                <w:sz w:val="22"/>
                <w:szCs w:val="22"/>
              </w:rPr>
              <w:t>Screenshots;</w:t>
            </w:r>
          </w:p>
          <w:p w:rsidR="003C5787" w:rsidRPr="00B27E46" w:rsidRDefault="00BC2E09" w:rsidP="00BC2E09">
            <w:pPr>
              <w:pStyle w:val="Text2"/>
              <w:spacing w:after="0" w:line="276" w:lineRule="auto"/>
              <w:ind w:left="0"/>
              <w:rPr>
                <w:rFonts w:ascii="Times New Roman" w:hAnsi="Times New Roman"/>
                <w:sz w:val="22"/>
                <w:szCs w:val="22"/>
                <w:highlight w:val="yellow"/>
              </w:rPr>
            </w:pPr>
            <w:r w:rsidRPr="003C5787">
              <w:rPr>
                <w:rFonts w:ascii="Times New Roman" w:hAnsi="Times New Roman"/>
                <w:sz w:val="22"/>
                <w:szCs w:val="22"/>
              </w:rPr>
              <w:t>Delivery acceptance sheet.</w:t>
            </w:r>
          </w:p>
        </w:tc>
      </w:tr>
      <w:tr w:rsidR="003C5787" w:rsidRPr="00E26431" w:rsidTr="003C5787">
        <w:trPr>
          <w:jc w:val="center"/>
        </w:trPr>
        <w:tc>
          <w:tcPr>
            <w:tcW w:w="3331" w:type="dxa"/>
          </w:tcPr>
          <w:p w:rsidR="003C5787" w:rsidRPr="00881E73" w:rsidRDefault="00BC2E09" w:rsidP="00881E73">
            <w:pPr>
              <w:tabs>
                <w:tab w:val="left" w:pos="2161"/>
              </w:tabs>
              <w:spacing w:after="0" w:line="276" w:lineRule="auto"/>
              <w:rPr>
                <w:rFonts w:ascii="Times New Roman" w:hAnsi="Times New Roman"/>
                <w:sz w:val="22"/>
                <w:szCs w:val="22"/>
              </w:rPr>
            </w:pPr>
            <w:r w:rsidRPr="00881E73">
              <w:rPr>
                <w:rFonts w:ascii="Times New Roman" w:hAnsi="Times New Roman"/>
                <w:sz w:val="22"/>
                <w:szCs w:val="22"/>
              </w:rPr>
              <w:t>Preparation and broadcasting of radio ads</w:t>
            </w:r>
          </w:p>
        </w:tc>
        <w:tc>
          <w:tcPr>
            <w:tcW w:w="3159" w:type="dxa"/>
          </w:tcPr>
          <w:p w:rsidR="003C5787" w:rsidRPr="00881E73" w:rsidRDefault="00BC2E09" w:rsidP="006D7176">
            <w:pPr>
              <w:pStyle w:val="Text2"/>
              <w:tabs>
                <w:tab w:val="clear" w:pos="2161"/>
              </w:tabs>
              <w:ind w:left="21"/>
              <w:rPr>
                <w:rFonts w:ascii="Times New Roman" w:hAnsi="Times New Roman"/>
                <w:sz w:val="22"/>
                <w:szCs w:val="22"/>
              </w:rPr>
            </w:pPr>
            <w:r w:rsidRPr="00881E73">
              <w:rPr>
                <w:rFonts w:ascii="Times New Roman" w:hAnsi="Times New Roman"/>
                <w:sz w:val="22"/>
                <w:szCs w:val="22"/>
              </w:rPr>
              <w:t>Preparation of 3 different radio spots (10 – 15 sec.);</w:t>
            </w:r>
          </w:p>
          <w:p w:rsidR="00BC2E09" w:rsidRPr="00B27E46" w:rsidRDefault="00BC2E09" w:rsidP="006D7176">
            <w:pPr>
              <w:pStyle w:val="Text2"/>
              <w:tabs>
                <w:tab w:val="clear" w:pos="2161"/>
              </w:tabs>
              <w:ind w:left="21"/>
              <w:rPr>
                <w:rFonts w:ascii="Times New Roman" w:hAnsi="Times New Roman"/>
                <w:sz w:val="22"/>
                <w:szCs w:val="22"/>
                <w:highlight w:val="yellow"/>
              </w:rPr>
            </w:pPr>
            <w:r w:rsidRPr="00881E73">
              <w:rPr>
                <w:rFonts w:ascii="Times New Roman" w:hAnsi="Times New Roman"/>
                <w:sz w:val="22"/>
                <w:szCs w:val="22"/>
              </w:rPr>
              <w:t>21 radio advertisements</w:t>
            </w:r>
          </w:p>
        </w:tc>
        <w:tc>
          <w:tcPr>
            <w:tcW w:w="2804" w:type="dxa"/>
          </w:tcPr>
          <w:p w:rsidR="00881E73" w:rsidRDefault="00881E73" w:rsidP="00881E73">
            <w:pPr>
              <w:pStyle w:val="Text2"/>
              <w:spacing w:after="0" w:line="276" w:lineRule="auto"/>
              <w:ind w:left="0"/>
              <w:rPr>
                <w:rFonts w:ascii="Times New Roman" w:hAnsi="Times New Roman"/>
                <w:sz w:val="22"/>
                <w:szCs w:val="22"/>
              </w:rPr>
            </w:pPr>
            <w:r>
              <w:rPr>
                <w:rFonts w:ascii="Times New Roman" w:hAnsi="Times New Roman"/>
                <w:sz w:val="22"/>
                <w:szCs w:val="22"/>
              </w:rPr>
              <w:t>Radio spots</w:t>
            </w:r>
            <w:r w:rsidRPr="003C5787">
              <w:rPr>
                <w:rFonts w:ascii="Times New Roman" w:hAnsi="Times New Roman"/>
                <w:sz w:val="22"/>
                <w:szCs w:val="22"/>
              </w:rPr>
              <w:t xml:space="preserve"> its-self;</w:t>
            </w:r>
          </w:p>
          <w:p w:rsidR="00881E73" w:rsidRPr="003C5787" w:rsidRDefault="00881E73" w:rsidP="00881E73">
            <w:pPr>
              <w:pStyle w:val="Text2"/>
              <w:spacing w:after="0" w:line="276" w:lineRule="auto"/>
              <w:ind w:left="0"/>
              <w:rPr>
                <w:rFonts w:ascii="Times New Roman" w:hAnsi="Times New Roman"/>
                <w:sz w:val="22"/>
                <w:szCs w:val="22"/>
              </w:rPr>
            </w:pPr>
            <w:r>
              <w:rPr>
                <w:rFonts w:ascii="Times New Roman" w:hAnsi="Times New Roman"/>
                <w:sz w:val="22"/>
                <w:szCs w:val="22"/>
              </w:rPr>
              <w:t>Listing from the radio stations;</w:t>
            </w:r>
          </w:p>
          <w:p w:rsidR="003C5787" w:rsidRPr="00B27E46" w:rsidRDefault="00881E73" w:rsidP="00881E73">
            <w:pPr>
              <w:pStyle w:val="Text2"/>
              <w:spacing w:after="0" w:line="276" w:lineRule="auto"/>
              <w:ind w:left="0"/>
              <w:rPr>
                <w:rFonts w:ascii="Times New Roman" w:hAnsi="Times New Roman"/>
                <w:sz w:val="22"/>
                <w:szCs w:val="22"/>
                <w:highlight w:val="yellow"/>
              </w:rPr>
            </w:pPr>
            <w:r w:rsidRPr="003C5787">
              <w:rPr>
                <w:rFonts w:ascii="Times New Roman" w:hAnsi="Times New Roman"/>
                <w:sz w:val="22"/>
                <w:szCs w:val="22"/>
              </w:rPr>
              <w:t>Delivery acceptance sheet.</w:t>
            </w:r>
          </w:p>
        </w:tc>
      </w:tr>
      <w:tr w:rsidR="000518E5" w:rsidRPr="00E26431" w:rsidTr="00871762">
        <w:trPr>
          <w:jc w:val="center"/>
        </w:trPr>
        <w:tc>
          <w:tcPr>
            <w:tcW w:w="9294" w:type="dxa"/>
            <w:gridSpan w:val="3"/>
          </w:tcPr>
          <w:p w:rsidR="000518E5" w:rsidRPr="000518E5" w:rsidRDefault="000518E5" w:rsidP="000518E5">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 xml:space="preserve">LOT 2 – Technical </w:t>
            </w:r>
            <w:r>
              <w:rPr>
                <w:rFonts w:ascii="Times New Roman" w:hAnsi="Times New Roman"/>
                <w:b/>
                <w:sz w:val="22"/>
                <w:szCs w:val="22"/>
              </w:rPr>
              <w:t>&amp;</w:t>
            </w:r>
            <w:r w:rsidRPr="00953DFE">
              <w:rPr>
                <w:rFonts w:ascii="Times New Roman" w:hAnsi="Times New Roman"/>
                <w:b/>
                <w:sz w:val="22"/>
                <w:szCs w:val="22"/>
              </w:rPr>
              <w:t xml:space="preserve"> logistic support </w:t>
            </w:r>
            <w:r>
              <w:rPr>
                <w:rFonts w:ascii="Times New Roman" w:hAnsi="Times New Roman"/>
                <w:b/>
                <w:sz w:val="22"/>
                <w:szCs w:val="22"/>
              </w:rPr>
              <w:t>and organization of</w:t>
            </w:r>
            <w:r w:rsidRPr="00953DFE">
              <w:rPr>
                <w:rFonts w:ascii="Times New Roman" w:hAnsi="Times New Roman"/>
                <w:b/>
                <w:sz w:val="22"/>
                <w:szCs w:val="22"/>
              </w:rPr>
              <w:t xml:space="preserve"> Youth Round Tables/Panel Discussions Organization Round Table/Panel Discussions 3 events (1 day event)</w:t>
            </w:r>
          </w:p>
        </w:tc>
      </w:tr>
      <w:tr w:rsidR="000518E5" w:rsidRPr="00E26431" w:rsidTr="003C5787">
        <w:trPr>
          <w:jc w:val="center"/>
        </w:trPr>
        <w:tc>
          <w:tcPr>
            <w:tcW w:w="3331" w:type="dxa"/>
          </w:tcPr>
          <w:p w:rsidR="000518E5" w:rsidRPr="00953DFE" w:rsidRDefault="000518E5" w:rsidP="000518E5">
            <w:pPr>
              <w:tabs>
                <w:tab w:val="left" w:pos="2161"/>
              </w:tabs>
              <w:spacing w:after="0" w:line="276" w:lineRule="auto"/>
              <w:rPr>
                <w:rFonts w:ascii="Times New Roman" w:hAnsi="Times New Roman"/>
                <w:b/>
                <w:sz w:val="22"/>
                <w:szCs w:val="22"/>
              </w:rPr>
            </w:pPr>
            <w:r w:rsidRPr="00953DFE">
              <w:rPr>
                <w:rFonts w:ascii="Times New Roman" w:hAnsi="Times New Roman"/>
                <w:b/>
                <w:sz w:val="22"/>
                <w:szCs w:val="22"/>
              </w:rPr>
              <w:t>Task 1: Design and delivery of invitations and agendas:</w:t>
            </w:r>
          </w:p>
          <w:p w:rsidR="000518E5" w:rsidRPr="00953DFE" w:rsidRDefault="000518E5" w:rsidP="000518E5">
            <w:pPr>
              <w:tabs>
                <w:tab w:val="left" w:pos="2161"/>
              </w:tabs>
              <w:spacing w:after="0" w:line="276" w:lineRule="auto"/>
              <w:rPr>
                <w:rFonts w:ascii="Times New Roman" w:hAnsi="Times New Roman"/>
                <w:b/>
                <w:sz w:val="22"/>
                <w:szCs w:val="22"/>
              </w:rPr>
            </w:pPr>
          </w:p>
        </w:tc>
        <w:tc>
          <w:tcPr>
            <w:tcW w:w="3159" w:type="dxa"/>
          </w:tcPr>
          <w:p w:rsidR="000518E5" w:rsidRPr="000518E5" w:rsidRDefault="000518E5" w:rsidP="006D7176">
            <w:pPr>
              <w:pStyle w:val="Text2"/>
              <w:tabs>
                <w:tab w:val="clear" w:pos="2161"/>
              </w:tabs>
              <w:ind w:left="21"/>
              <w:rPr>
                <w:rFonts w:ascii="Times New Roman" w:hAnsi="Times New Roman"/>
                <w:sz w:val="22"/>
                <w:szCs w:val="22"/>
              </w:rPr>
            </w:pPr>
            <w:r w:rsidRPr="000518E5">
              <w:rPr>
                <w:rFonts w:ascii="Times New Roman" w:hAnsi="Times New Roman"/>
                <w:sz w:val="22"/>
                <w:szCs w:val="22"/>
              </w:rPr>
              <w:t>Prepared and distributed 90 pcs of agendas and invitations;</w:t>
            </w:r>
          </w:p>
        </w:tc>
        <w:tc>
          <w:tcPr>
            <w:tcW w:w="2804" w:type="dxa"/>
          </w:tcPr>
          <w:p w:rsidR="000518E5" w:rsidRPr="000518E5" w:rsidRDefault="000518E5" w:rsidP="000518E5">
            <w:pPr>
              <w:pStyle w:val="Text2"/>
              <w:spacing w:after="0" w:line="276" w:lineRule="auto"/>
              <w:ind w:left="0"/>
              <w:rPr>
                <w:rFonts w:ascii="Times New Roman" w:hAnsi="Times New Roman"/>
                <w:sz w:val="22"/>
                <w:szCs w:val="22"/>
              </w:rPr>
            </w:pPr>
            <w:r w:rsidRPr="000518E5">
              <w:rPr>
                <w:rFonts w:ascii="Times New Roman" w:hAnsi="Times New Roman"/>
                <w:sz w:val="22"/>
                <w:szCs w:val="22"/>
              </w:rPr>
              <w:t>List of sent agendas and invitations;</w:t>
            </w:r>
          </w:p>
          <w:p w:rsidR="000518E5" w:rsidRPr="000518E5" w:rsidRDefault="000518E5" w:rsidP="000518E5">
            <w:pPr>
              <w:pStyle w:val="Text2"/>
              <w:spacing w:after="0" w:line="276" w:lineRule="auto"/>
              <w:ind w:left="0"/>
              <w:rPr>
                <w:rFonts w:ascii="Times New Roman" w:hAnsi="Times New Roman"/>
                <w:sz w:val="22"/>
                <w:szCs w:val="22"/>
              </w:rPr>
            </w:pPr>
            <w:r w:rsidRPr="000518E5">
              <w:rPr>
                <w:rFonts w:ascii="Times New Roman" w:hAnsi="Times New Roman"/>
                <w:sz w:val="22"/>
                <w:szCs w:val="22"/>
              </w:rPr>
              <w:t>Post office listing</w:t>
            </w:r>
          </w:p>
          <w:p w:rsidR="000518E5" w:rsidRPr="000518E5" w:rsidRDefault="000518E5" w:rsidP="000518E5">
            <w:pPr>
              <w:pStyle w:val="Text2"/>
              <w:spacing w:after="0" w:line="276" w:lineRule="auto"/>
              <w:ind w:left="0"/>
              <w:rPr>
                <w:rFonts w:ascii="Times New Roman" w:hAnsi="Times New Roman"/>
                <w:sz w:val="22"/>
                <w:szCs w:val="22"/>
              </w:rPr>
            </w:pPr>
            <w:r w:rsidRPr="000518E5">
              <w:rPr>
                <w:rFonts w:ascii="Times New Roman" w:hAnsi="Times New Roman"/>
                <w:sz w:val="22"/>
                <w:szCs w:val="22"/>
              </w:rPr>
              <w:t>Delivery acceptance sheet</w:t>
            </w:r>
          </w:p>
        </w:tc>
      </w:tr>
      <w:tr w:rsidR="000518E5" w:rsidRPr="00E26431" w:rsidTr="003C5787">
        <w:trPr>
          <w:jc w:val="center"/>
        </w:trPr>
        <w:tc>
          <w:tcPr>
            <w:tcW w:w="3331" w:type="dxa"/>
          </w:tcPr>
          <w:p w:rsidR="000518E5" w:rsidRPr="00953DFE" w:rsidRDefault="000518E5" w:rsidP="000518E5">
            <w:pPr>
              <w:tabs>
                <w:tab w:val="left" w:pos="2161"/>
              </w:tabs>
              <w:spacing w:after="0" w:line="276" w:lineRule="auto"/>
              <w:rPr>
                <w:rFonts w:ascii="Times New Roman" w:hAnsi="Times New Roman"/>
                <w:sz w:val="22"/>
                <w:szCs w:val="22"/>
              </w:rPr>
            </w:pPr>
            <w:r w:rsidRPr="00953DFE">
              <w:rPr>
                <w:rFonts w:ascii="Times New Roman" w:hAnsi="Times New Roman"/>
                <w:b/>
                <w:sz w:val="22"/>
                <w:szCs w:val="22"/>
              </w:rPr>
              <w:t>Task 2:</w:t>
            </w:r>
            <w:r w:rsidRPr="00953DFE">
              <w:rPr>
                <w:rFonts w:ascii="Times New Roman" w:hAnsi="Times New Roman"/>
                <w:sz w:val="22"/>
                <w:szCs w:val="22"/>
              </w:rPr>
              <w:t>–</w:t>
            </w:r>
            <w:r w:rsidRPr="00953DFE">
              <w:rPr>
                <w:rFonts w:ascii="Times New Roman" w:hAnsi="Times New Roman"/>
                <w:b/>
                <w:sz w:val="22"/>
                <w:szCs w:val="22"/>
              </w:rPr>
              <w:t>The  organization  and  logistic  support</w:t>
            </w:r>
            <w:r w:rsidRPr="00953DFE">
              <w:rPr>
                <w:rFonts w:ascii="Times New Roman" w:hAnsi="Times New Roman"/>
                <w:sz w:val="22"/>
                <w:szCs w:val="22"/>
              </w:rPr>
              <w:t xml:space="preserve">  </w:t>
            </w:r>
          </w:p>
          <w:p w:rsidR="000518E5" w:rsidRPr="00953DFE" w:rsidRDefault="000518E5" w:rsidP="000518E5">
            <w:pPr>
              <w:tabs>
                <w:tab w:val="left" w:pos="2161"/>
              </w:tabs>
              <w:spacing w:after="0" w:line="276" w:lineRule="auto"/>
              <w:rPr>
                <w:rFonts w:ascii="Times New Roman" w:hAnsi="Times New Roman"/>
                <w:b/>
                <w:sz w:val="22"/>
                <w:szCs w:val="22"/>
              </w:rPr>
            </w:pPr>
          </w:p>
        </w:tc>
        <w:tc>
          <w:tcPr>
            <w:tcW w:w="3159" w:type="dxa"/>
          </w:tcPr>
          <w:p w:rsidR="000518E5" w:rsidRPr="000518E5" w:rsidRDefault="000518E5" w:rsidP="00871762">
            <w:pPr>
              <w:pStyle w:val="Text2"/>
              <w:tabs>
                <w:tab w:val="clear" w:pos="2161"/>
              </w:tabs>
              <w:ind w:left="21"/>
              <w:rPr>
                <w:rFonts w:ascii="Times New Roman" w:hAnsi="Times New Roman"/>
                <w:sz w:val="22"/>
                <w:szCs w:val="22"/>
              </w:rPr>
            </w:pPr>
            <w:r w:rsidRPr="000518E5">
              <w:rPr>
                <w:rFonts w:ascii="Times New Roman" w:hAnsi="Times New Roman"/>
                <w:sz w:val="22"/>
                <w:szCs w:val="22"/>
              </w:rPr>
              <w:t xml:space="preserve">Organized and provided services related to rent of hall, rent of sound and multimedia equipment, organization of coffee breaks/catering </w:t>
            </w:r>
            <w:r w:rsidRPr="000518E5">
              <w:rPr>
                <w:rFonts w:ascii="Times New Roman" w:hAnsi="Times New Roman"/>
                <w:sz w:val="22"/>
                <w:szCs w:val="22"/>
                <w:lang w:val="mk-MK" w:eastAsia="en-US"/>
              </w:rPr>
              <w:t xml:space="preserve">for  </w:t>
            </w:r>
            <w:r w:rsidRPr="000518E5">
              <w:rPr>
                <w:rFonts w:ascii="Times New Roman" w:hAnsi="Times New Roman"/>
                <w:sz w:val="22"/>
                <w:szCs w:val="22"/>
                <w:lang w:val="en-US" w:eastAsia="en-US"/>
              </w:rPr>
              <w:t xml:space="preserve">round table </w:t>
            </w:r>
            <w:r w:rsidRPr="000518E5">
              <w:rPr>
                <w:rFonts w:ascii="Times New Roman" w:hAnsi="Times New Roman"/>
                <w:sz w:val="22"/>
                <w:szCs w:val="22"/>
                <w:lang w:val="mk-MK" w:eastAsia="en-US"/>
              </w:rPr>
              <w:t xml:space="preserve">participants  </w:t>
            </w:r>
            <w:r w:rsidRPr="000518E5">
              <w:rPr>
                <w:rFonts w:ascii="Times New Roman" w:hAnsi="Times New Roman"/>
                <w:sz w:val="22"/>
                <w:szCs w:val="22"/>
              </w:rPr>
              <w:t>3 (three) one-day events.</w:t>
            </w:r>
          </w:p>
          <w:p w:rsidR="000518E5" w:rsidRPr="000518E5" w:rsidRDefault="000518E5" w:rsidP="00871762">
            <w:pPr>
              <w:pStyle w:val="Text2"/>
              <w:tabs>
                <w:tab w:val="clear" w:pos="2161"/>
              </w:tabs>
              <w:ind w:left="21"/>
              <w:rPr>
                <w:rFonts w:ascii="Times New Roman" w:hAnsi="Times New Roman"/>
                <w:sz w:val="22"/>
                <w:szCs w:val="22"/>
              </w:rPr>
            </w:pPr>
            <w:r w:rsidRPr="000518E5">
              <w:rPr>
                <w:rFonts w:ascii="Times New Roman" w:hAnsi="Times New Roman"/>
                <w:sz w:val="22"/>
                <w:szCs w:val="22"/>
              </w:rPr>
              <w:t>Number of participants: 30 per each round table;</w:t>
            </w:r>
          </w:p>
        </w:tc>
        <w:tc>
          <w:tcPr>
            <w:tcW w:w="2804" w:type="dxa"/>
          </w:tcPr>
          <w:p w:rsidR="000518E5" w:rsidRPr="000518E5" w:rsidRDefault="000518E5" w:rsidP="00871762">
            <w:pPr>
              <w:pStyle w:val="Text2"/>
              <w:spacing w:after="0" w:line="276" w:lineRule="auto"/>
              <w:ind w:left="0"/>
              <w:rPr>
                <w:rFonts w:ascii="Times New Roman" w:hAnsi="Times New Roman"/>
                <w:sz w:val="22"/>
                <w:szCs w:val="22"/>
              </w:rPr>
            </w:pPr>
            <w:r w:rsidRPr="000518E5">
              <w:rPr>
                <w:rFonts w:ascii="Times New Roman" w:hAnsi="Times New Roman"/>
                <w:sz w:val="22"/>
                <w:szCs w:val="22"/>
              </w:rPr>
              <w:t xml:space="preserve">Invitation, Agenda and handouts that     were   given     to     the participants; </w:t>
            </w:r>
          </w:p>
          <w:p w:rsidR="000518E5" w:rsidRPr="000518E5" w:rsidRDefault="000518E5" w:rsidP="00871762">
            <w:pPr>
              <w:pStyle w:val="Text2"/>
              <w:spacing w:after="0" w:line="276" w:lineRule="auto"/>
              <w:ind w:left="0"/>
              <w:rPr>
                <w:rFonts w:ascii="Times New Roman" w:hAnsi="Times New Roman"/>
                <w:sz w:val="22"/>
                <w:szCs w:val="22"/>
              </w:rPr>
            </w:pPr>
            <w:r w:rsidRPr="000518E5">
              <w:rPr>
                <w:rFonts w:ascii="Times New Roman" w:hAnsi="Times New Roman"/>
                <w:sz w:val="22"/>
                <w:szCs w:val="22"/>
              </w:rPr>
              <w:t>Copies  of  materials  provided  to the participants;</w:t>
            </w:r>
          </w:p>
          <w:p w:rsidR="000518E5" w:rsidRPr="000518E5" w:rsidRDefault="000518E5" w:rsidP="00871762">
            <w:pPr>
              <w:pStyle w:val="Text2"/>
              <w:spacing w:after="0" w:line="276" w:lineRule="auto"/>
              <w:ind w:left="0"/>
              <w:rPr>
                <w:rFonts w:ascii="Times New Roman" w:hAnsi="Times New Roman"/>
                <w:sz w:val="22"/>
                <w:szCs w:val="22"/>
              </w:rPr>
            </w:pPr>
            <w:r w:rsidRPr="000518E5">
              <w:rPr>
                <w:rFonts w:ascii="Times New Roman" w:hAnsi="Times New Roman"/>
                <w:sz w:val="22"/>
                <w:szCs w:val="22"/>
              </w:rPr>
              <w:t>Photos taken during the event; Participant’s lists;</w:t>
            </w:r>
          </w:p>
          <w:p w:rsidR="000518E5" w:rsidRPr="000518E5" w:rsidRDefault="000518E5" w:rsidP="00871762">
            <w:pPr>
              <w:pStyle w:val="Text2"/>
              <w:spacing w:after="0"/>
              <w:ind w:left="0"/>
              <w:rPr>
                <w:rFonts w:ascii="Times New Roman" w:hAnsi="Times New Roman"/>
                <w:sz w:val="22"/>
                <w:szCs w:val="22"/>
              </w:rPr>
            </w:pPr>
            <w:r w:rsidRPr="000518E5">
              <w:rPr>
                <w:rFonts w:ascii="Times New Roman" w:hAnsi="Times New Roman"/>
                <w:sz w:val="22"/>
                <w:szCs w:val="22"/>
              </w:rPr>
              <w:t>Feedback forms of participants.</w:t>
            </w:r>
          </w:p>
        </w:tc>
      </w:tr>
      <w:tr w:rsidR="000518E5" w:rsidRPr="00E26431" w:rsidTr="003C5787">
        <w:trPr>
          <w:jc w:val="center"/>
        </w:trPr>
        <w:tc>
          <w:tcPr>
            <w:tcW w:w="3331" w:type="dxa"/>
          </w:tcPr>
          <w:p w:rsidR="000518E5" w:rsidRPr="00583981" w:rsidRDefault="000518E5" w:rsidP="00583981">
            <w:pPr>
              <w:tabs>
                <w:tab w:val="left" w:pos="2161"/>
              </w:tabs>
              <w:spacing w:after="0" w:line="276" w:lineRule="auto"/>
              <w:rPr>
                <w:rFonts w:ascii="Times New Roman" w:hAnsi="Times New Roman"/>
                <w:sz w:val="22"/>
                <w:szCs w:val="22"/>
              </w:rPr>
            </w:pPr>
            <w:r w:rsidRPr="00583981">
              <w:rPr>
                <w:rFonts w:ascii="Times New Roman" w:hAnsi="Times New Roman"/>
                <w:sz w:val="22"/>
                <w:szCs w:val="22"/>
              </w:rPr>
              <w:t>Rent  of  hall</w:t>
            </w:r>
            <w:r w:rsidR="00583981">
              <w:rPr>
                <w:rFonts w:ascii="Times New Roman" w:hAnsi="Times New Roman"/>
                <w:sz w:val="22"/>
                <w:szCs w:val="22"/>
              </w:rPr>
              <w:t xml:space="preserve"> -  R</w:t>
            </w:r>
            <w:r w:rsidRPr="00953DFE">
              <w:rPr>
                <w:rFonts w:ascii="Times New Roman" w:hAnsi="Times New Roman"/>
                <w:sz w:val="22"/>
                <w:szCs w:val="22"/>
              </w:rPr>
              <w:t xml:space="preserve">oom  for  the  </w:t>
            </w:r>
            <w:r w:rsidR="00583981">
              <w:rPr>
                <w:rFonts w:ascii="Times New Roman" w:hAnsi="Times New Roman"/>
                <w:sz w:val="22"/>
                <w:szCs w:val="22"/>
              </w:rPr>
              <w:t>execution</w:t>
            </w:r>
            <w:r w:rsidRPr="00953DFE">
              <w:rPr>
                <w:rFonts w:ascii="Times New Roman" w:hAnsi="Times New Roman"/>
                <w:sz w:val="22"/>
                <w:szCs w:val="22"/>
              </w:rPr>
              <w:t xml:space="preserve">  of  the  </w:t>
            </w:r>
            <w:r w:rsidR="00583981">
              <w:rPr>
                <w:rFonts w:ascii="Times New Roman" w:hAnsi="Times New Roman"/>
                <w:sz w:val="22"/>
                <w:szCs w:val="22"/>
              </w:rPr>
              <w:t xml:space="preserve">public </w:t>
            </w:r>
            <w:r w:rsidRPr="00953DFE">
              <w:rPr>
                <w:rFonts w:ascii="Times New Roman" w:hAnsi="Times New Roman"/>
                <w:sz w:val="22"/>
                <w:szCs w:val="22"/>
              </w:rPr>
              <w:t>event</w:t>
            </w:r>
            <w:r w:rsidR="00583981">
              <w:rPr>
                <w:rFonts w:ascii="Times New Roman" w:hAnsi="Times New Roman"/>
                <w:sz w:val="22"/>
                <w:szCs w:val="22"/>
              </w:rPr>
              <w:t>s</w:t>
            </w:r>
            <w:r w:rsidRPr="00953DFE">
              <w:rPr>
                <w:rFonts w:ascii="Times New Roman" w:hAnsi="Times New Roman"/>
                <w:sz w:val="22"/>
                <w:szCs w:val="22"/>
              </w:rPr>
              <w:t xml:space="preserve">   </w:t>
            </w:r>
          </w:p>
        </w:tc>
        <w:tc>
          <w:tcPr>
            <w:tcW w:w="3159" w:type="dxa"/>
          </w:tcPr>
          <w:p w:rsidR="000518E5" w:rsidRPr="00583981" w:rsidRDefault="000518E5" w:rsidP="00871762">
            <w:pPr>
              <w:pStyle w:val="Text2"/>
              <w:tabs>
                <w:tab w:val="clear" w:pos="2161"/>
              </w:tabs>
              <w:ind w:left="21"/>
              <w:rPr>
                <w:rFonts w:ascii="Times New Roman" w:hAnsi="Times New Roman"/>
                <w:sz w:val="22"/>
                <w:szCs w:val="22"/>
              </w:rPr>
            </w:pPr>
            <w:r w:rsidRPr="00583981">
              <w:rPr>
                <w:rFonts w:ascii="Times New Roman" w:hAnsi="Times New Roman"/>
                <w:sz w:val="22"/>
                <w:szCs w:val="22"/>
              </w:rPr>
              <w:t>Organized and provided services related to rent of hall, rent of sound and multimedia equipment</w:t>
            </w:r>
            <w:r w:rsidR="00583981">
              <w:rPr>
                <w:rFonts w:ascii="Times New Roman" w:hAnsi="Times New Roman"/>
                <w:sz w:val="22"/>
                <w:szCs w:val="22"/>
              </w:rPr>
              <w:t xml:space="preserve"> </w:t>
            </w:r>
            <w:r w:rsidRPr="00583981">
              <w:rPr>
                <w:rFonts w:ascii="Times New Roman" w:hAnsi="Times New Roman"/>
                <w:sz w:val="22"/>
                <w:szCs w:val="22"/>
                <w:lang w:val="mk-MK" w:eastAsia="en-US"/>
              </w:rPr>
              <w:t xml:space="preserve">for  </w:t>
            </w:r>
            <w:r w:rsidRPr="00583981">
              <w:rPr>
                <w:rFonts w:ascii="Times New Roman" w:hAnsi="Times New Roman"/>
                <w:sz w:val="22"/>
                <w:szCs w:val="22"/>
                <w:lang w:val="en-US" w:eastAsia="en-US"/>
              </w:rPr>
              <w:t xml:space="preserve">round table </w:t>
            </w:r>
            <w:r w:rsidRPr="00583981">
              <w:rPr>
                <w:rFonts w:ascii="Times New Roman" w:hAnsi="Times New Roman"/>
                <w:sz w:val="22"/>
                <w:szCs w:val="22"/>
                <w:lang w:val="mk-MK" w:eastAsia="en-US"/>
              </w:rPr>
              <w:t xml:space="preserve">participants  </w:t>
            </w:r>
            <w:r w:rsidRPr="00583981">
              <w:rPr>
                <w:rFonts w:ascii="Times New Roman" w:hAnsi="Times New Roman"/>
                <w:sz w:val="22"/>
                <w:szCs w:val="22"/>
              </w:rPr>
              <w:t>3 (three) one-day events.</w:t>
            </w:r>
          </w:p>
          <w:p w:rsidR="000518E5" w:rsidRPr="00583981" w:rsidRDefault="000518E5" w:rsidP="000518E5">
            <w:pPr>
              <w:pStyle w:val="Text2"/>
              <w:tabs>
                <w:tab w:val="clear" w:pos="2161"/>
              </w:tabs>
              <w:ind w:left="21"/>
              <w:rPr>
                <w:rFonts w:ascii="Times New Roman" w:hAnsi="Times New Roman"/>
                <w:sz w:val="22"/>
                <w:szCs w:val="22"/>
              </w:rPr>
            </w:pPr>
            <w:r w:rsidRPr="00583981">
              <w:rPr>
                <w:rFonts w:ascii="Times New Roman" w:hAnsi="Times New Roman"/>
                <w:sz w:val="22"/>
                <w:szCs w:val="22"/>
              </w:rPr>
              <w:t>Number of participants: 30 per each round table</w:t>
            </w:r>
            <w:r w:rsidR="00583981" w:rsidRPr="00583981">
              <w:rPr>
                <w:rFonts w:ascii="Times New Roman" w:hAnsi="Times New Roman"/>
                <w:sz w:val="22"/>
                <w:szCs w:val="22"/>
              </w:rPr>
              <w:t xml:space="preserve"> – 90 in total</w:t>
            </w:r>
            <w:r w:rsidRPr="00583981">
              <w:rPr>
                <w:rFonts w:ascii="Times New Roman" w:hAnsi="Times New Roman"/>
                <w:sz w:val="22"/>
                <w:szCs w:val="22"/>
              </w:rPr>
              <w:t>;</w:t>
            </w:r>
          </w:p>
        </w:tc>
        <w:tc>
          <w:tcPr>
            <w:tcW w:w="2804" w:type="dxa"/>
          </w:tcPr>
          <w:p w:rsidR="000518E5" w:rsidRPr="00583981" w:rsidRDefault="000518E5" w:rsidP="00871762">
            <w:pPr>
              <w:pStyle w:val="Text2"/>
              <w:spacing w:after="0" w:line="276" w:lineRule="auto"/>
              <w:ind w:left="0"/>
              <w:rPr>
                <w:rFonts w:ascii="Times New Roman" w:hAnsi="Times New Roman"/>
                <w:sz w:val="22"/>
                <w:szCs w:val="22"/>
              </w:rPr>
            </w:pPr>
            <w:r w:rsidRPr="00583981">
              <w:rPr>
                <w:rFonts w:ascii="Times New Roman" w:hAnsi="Times New Roman"/>
                <w:sz w:val="22"/>
                <w:szCs w:val="22"/>
              </w:rPr>
              <w:t xml:space="preserve">Invitation, Agenda and handouts that     were   given     to     the participants; </w:t>
            </w:r>
          </w:p>
          <w:p w:rsidR="000518E5" w:rsidRPr="00583981" w:rsidRDefault="000518E5" w:rsidP="00871762">
            <w:pPr>
              <w:pStyle w:val="Text2"/>
              <w:spacing w:after="0" w:line="276" w:lineRule="auto"/>
              <w:ind w:left="0"/>
              <w:rPr>
                <w:rFonts w:ascii="Times New Roman" w:hAnsi="Times New Roman"/>
                <w:sz w:val="22"/>
                <w:szCs w:val="22"/>
              </w:rPr>
            </w:pPr>
            <w:r w:rsidRPr="00583981">
              <w:rPr>
                <w:rFonts w:ascii="Times New Roman" w:hAnsi="Times New Roman"/>
                <w:sz w:val="22"/>
                <w:szCs w:val="22"/>
              </w:rPr>
              <w:t>Copies  of  materials  provided  to the participants;</w:t>
            </w:r>
          </w:p>
          <w:p w:rsidR="000518E5" w:rsidRPr="00583981" w:rsidRDefault="000518E5" w:rsidP="00871762">
            <w:pPr>
              <w:pStyle w:val="Text2"/>
              <w:spacing w:after="0" w:line="276" w:lineRule="auto"/>
              <w:ind w:left="0"/>
              <w:rPr>
                <w:rFonts w:ascii="Times New Roman" w:hAnsi="Times New Roman"/>
                <w:sz w:val="22"/>
                <w:szCs w:val="22"/>
              </w:rPr>
            </w:pPr>
            <w:r w:rsidRPr="00583981">
              <w:rPr>
                <w:rFonts w:ascii="Times New Roman" w:hAnsi="Times New Roman"/>
                <w:sz w:val="22"/>
                <w:szCs w:val="22"/>
              </w:rPr>
              <w:t>Photos taken during the event; Participant’s lists;</w:t>
            </w:r>
          </w:p>
          <w:p w:rsidR="000518E5" w:rsidRPr="00583981" w:rsidRDefault="000518E5" w:rsidP="00871762">
            <w:pPr>
              <w:pStyle w:val="Text2"/>
              <w:spacing w:after="0"/>
              <w:ind w:left="0"/>
              <w:rPr>
                <w:rFonts w:ascii="Times New Roman" w:hAnsi="Times New Roman"/>
                <w:sz w:val="22"/>
                <w:szCs w:val="22"/>
              </w:rPr>
            </w:pPr>
            <w:r w:rsidRPr="00583981">
              <w:rPr>
                <w:rFonts w:ascii="Times New Roman" w:hAnsi="Times New Roman"/>
                <w:sz w:val="22"/>
                <w:szCs w:val="22"/>
              </w:rPr>
              <w:t>Feedback forms of participants.</w:t>
            </w:r>
          </w:p>
        </w:tc>
      </w:tr>
      <w:tr w:rsidR="00583981" w:rsidRPr="00E26431" w:rsidTr="003C5787">
        <w:trPr>
          <w:jc w:val="center"/>
        </w:trPr>
        <w:tc>
          <w:tcPr>
            <w:tcW w:w="3331" w:type="dxa"/>
          </w:tcPr>
          <w:p w:rsidR="00583981" w:rsidRPr="00583981" w:rsidRDefault="00583981" w:rsidP="00583981">
            <w:pPr>
              <w:tabs>
                <w:tab w:val="left" w:pos="2161"/>
              </w:tabs>
              <w:spacing w:after="0" w:line="276" w:lineRule="auto"/>
              <w:rPr>
                <w:rFonts w:ascii="Times New Roman" w:hAnsi="Times New Roman"/>
                <w:sz w:val="22"/>
                <w:szCs w:val="22"/>
              </w:rPr>
            </w:pPr>
            <w:r w:rsidRPr="00583981">
              <w:rPr>
                <w:rFonts w:ascii="Times New Roman" w:hAnsi="Times New Roman"/>
                <w:sz w:val="22"/>
                <w:szCs w:val="22"/>
              </w:rPr>
              <w:t xml:space="preserve">Refreshment (coffee breaks) for event participants (round tables/panel discussions) </w:t>
            </w:r>
          </w:p>
        </w:tc>
        <w:tc>
          <w:tcPr>
            <w:tcW w:w="3159" w:type="dxa"/>
          </w:tcPr>
          <w:p w:rsidR="00583981" w:rsidRPr="00583981" w:rsidRDefault="00583981" w:rsidP="00871762">
            <w:pPr>
              <w:pStyle w:val="Text2"/>
              <w:tabs>
                <w:tab w:val="clear" w:pos="2161"/>
              </w:tabs>
              <w:ind w:left="21"/>
              <w:rPr>
                <w:rFonts w:ascii="Times New Roman" w:hAnsi="Times New Roman"/>
                <w:sz w:val="22"/>
                <w:szCs w:val="22"/>
              </w:rPr>
            </w:pPr>
            <w:r w:rsidRPr="00583981">
              <w:rPr>
                <w:rFonts w:ascii="Times New Roman" w:hAnsi="Times New Roman"/>
                <w:sz w:val="22"/>
                <w:szCs w:val="22"/>
              </w:rPr>
              <w:t xml:space="preserve">Organized and provided services related to coffee breaks/catering </w:t>
            </w:r>
            <w:r w:rsidRPr="00583981">
              <w:rPr>
                <w:rFonts w:ascii="Times New Roman" w:hAnsi="Times New Roman"/>
                <w:sz w:val="22"/>
                <w:szCs w:val="22"/>
                <w:lang w:val="mk-MK" w:eastAsia="en-US"/>
              </w:rPr>
              <w:t xml:space="preserve">for  </w:t>
            </w:r>
            <w:r w:rsidRPr="00583981">
              <w:rPr>
                <w:rFonts w:ascii="Times New Roman" w:hAnsi="Times New Roman"/>
                <w:sz w:val="22"/>
                <w:szCs w:val="22"/>
                <w:lang w:val="en-US" w:eastAsia="en-US"/>
              </w:rPr>
              <w:t xml:space="preserve">round table </w:t>
            </w:r>
            <w:r w:rsidRPr="00583981">
              <w:rPr>
                <w:rFonts w:ascii="Times New Roman" w:hAnsi="Times New Roman"/>
                <w:sz w:val="22"/>
                <w:szCs w:val="22"/>
                <w:lang w:val="mk-MK" w:eastAsia="en-US"/>
              </w:rPr>
              <w:t xml:space="preserve">participants  </w:t>
            </w:r>
            <w:r w:rsidRPr="00583981">
              <w:rPr>
                <w:rFonts w:ascii="Times New Roman" w:hAnsi="Times New Roman"/>
                <w:sz w:val="22"/>
                <w:szCs w:val="22"/>
              </w:rPr>
              <w:t xml:space="preserve">3 </w:t>
            </w:r>
            <w:r w:rsidRPr="00583981">
              <w:rPr>
                <w:rFonts w:ascii="Times New Roman" w:hAnsi="Times New Roman"/>
                <w:sz w:val="22"/>
                <w:szCs w:val="22"/>
              </w:rPr>
              <w:lastRenderedPageBreak/>
              <w:t>(three) one-day events. 6 (six) coffee breaks (2 per event).</w:t>
            </w:r>
          </w:p>
          <w:p w:rsidR="00583981" w:rsidRPr="00583981" w:rsidRDefault="00583981" w:rsidP="00871762">
            <w:pPr>
              <w:pStyle w:val="Text2"/>
              <w:tabs>
                <w:tab w:val="clear" w:pos="2161"/>
              </w:tabs>
              <w:ind w:left="21"/>
              <w:rPr>
                <w:rFonts w:ascii="Times New Roman" w:hAnsi="Times New Roman"/>
                <w:sz w:val="22"/>
                <w:szCs w:val="22"/>
              </w:rPr>
            </w:pPr>
            <w:r w:rsidRPr="00583981">
              <w:rPr>
                <w:rFonts w:ascii="Times New Roman" w:hAnsi="Times New Roman"/>
                <w:sz w:val="22"/>
                <w:szCs w:val="22"/>
              </w:rPr>
              <w:t>Number of participants: 30 per each round table – 90 in total;</w:t>
            </w:r>
          </w:p>
        </w:tc>
        <w:tc>
          <w:tcPr>
            <w:tcW w:w="2804" w:type="dxa"/>
          </w:tcPr>
          <w:p w:rsidR="00583981" w:rsidRPr="00583981" w:rsidRDefault="00583981" w:rsidP="00871762">
            <w:pPr>
              <w:pStyle w:val="Text2"/>
              <w:spacing w:after="0" w:line="276" w:lineRule="auto"/>
              <w:ind w:left="0"/>
              <w:rPr>
                <w:rFonts w:ascii="Times New Roman" w:hAnsi="Times New Roman"/>
                <w:sz w:val="22"/>
                <w:szCs w:val="22"/>
              </w:rPr>
            </w:pPr>
            <w:r w:rsidRPr="00583981">
              <w:rPr>
                <w:rFonts w:ascii="Times New Roman" w:hAnsi="Times New Roman"/>
                <w:sz w:val="22"/>
                <w:szCs w:val="22"/>
              </w:rPr>
              <w:lastRenderedPageBreak/>
              <w:t>Delivery acceptance sheet.</w:t>
            </w:r>
          </w:p>
          <w:p w:rsidR="00583981" w:rsidRPr="00583981" w:rsidRDefault="00583981" w:rsidP="00871762">
            <w:pPr>
              <w:pStyle w:val="Text2"/>
              <w:spacing w:after="0"/>
              <w:ind w:left="0"/>
              <w:rPr>
                <w:rFonts w:ascii="Times New Roman" w:hAnsi="Times New Roman"/>
                <w:sz w:val="22"/>
                <w:szCs w:val="22"/>
              </w:rPr>
            </w:pPr>
          </w:p>
        </w:tc>
      </w:tr>
      <w:tr w:rsidR="000518E5" w:rsidRPr="00E26431" w:rsidTr="003C5787">
        <w:trPr>
          <w:jc w:val="center"/>
        </w:trPr>
        <w:tc>
          <w:tcPr>
            <w:tcW w:w="3331" w:type="dxa"/>
          </w:tcPr>
          <w:p w:rsidR="000518E5" w:rsidRPr="00F529AF" w:rsidRDefault="000518E5" w:rsidP="006D7176">
            <w:pPr>
              <w:pStyle w:val="ListBullet"/>
              <w:widowControl w:val="0"/>
              <w:numPr>
                <w:ilvl w:val="0"/>
                <w:numId w:val="0"/>
              </w:numPr>
              <w:spacing w:before="100" w:after="0"/>
              <w:outlineLvl w:val="0"/>
              <w:rPr>
                <w:b/>
                <w:sz w:val="22"/>
                <w:szCs w:val="22"/>
              </w:rPr>
            </w:pPr>
            <w:r w:rsidRPr="00DB12F4">
              <w:rPr>
                <w:b/>
                <w:sz w:val="22"/>
                <w:szCs w:val="22"/>
              </w:rPr>
              <w:t>Reporting</w:t>
            </w:r>
          </w:p>
        </w:tc>
        <w:tc>
          <w:tcPr>
            <w:tcW w:w="3159" w:type="dxa"/>
          </w:tcPr>
          <w:p w:rsidR="000518E5" w:rsidRPr="00DB12F4" w:rsidRDefault="000518E5" w:rsidP="006D7176">
            <w:pPr>
              <w:pStyle w:val="Text2"/>
              <w:tabs>
                <w:tab w:val="clear" w:pos="2161"/>
              </w:tabs>
              <w:ind w:left="21"/>
              <w:rPr>
                <w:rFonts w:ascii="Times New Roman" w:hAnsi="Times New Roman"/>
                <w:sz w:val="22"/>
                <w:szCs w:val="22"/>
                <w:lang w:val="mk-MK"/>
              </w:rPr>
            </w:pPr>
            <w:r w:rsidRPr="00DB12F4">
              <w:rPr>
                <w:rFonts w:ascii="Times New Roman" w:hAnsi="Times New Roman"/>
                <w:sz w:val="22"/>
                <w:szCs w:val="22"/>
                <w:lang w:val="mk-MK"/>
              </w:rPr>
              <w:t xml:space="preserve">Prepared 1 (one) </w:t>
            </w:r>
            <w:r>
              <w:rPr>
                <w:rFonts w:ascii="Times New Roman" w:hAnsi="Times New Roman"/>
                <w:sz w:val="22"/>
                <w:szCs w:val="22"/>
                <w:lang w:val="en-US"/>
              </w:rPr>
              <w:t xml:space="preserve">inception, 1 interim and 1 (one) </w:t>
            </w:r>
            <w:r w:rsidRPr="00DB12F4">
              <w:rPr>
                <w:rFonts w:ascii="Times New Roman" w:hAnsi="Times New Roman"/>
                <w:sz w:val="22"/>
                <w:szCs w:val="22"/>
                <w:lang w:val="mk-MK"/>
              </w:rPr>
              <w:t>final narrative report.</w:t>
            </w:r>
          </w:p>
        </w:tc>
        <w:tc>
          <w:tcPr>
            <w:tcW w:w="2804" w:type="dxa"/>
          </w:tcPr>
          <w:p w:rsidR="000518E5" w:rsidRPr="00E26431" w:rsidRDefault="000518E5" w:rsidP="00B27E46">
            <w:pPr>
              <w:pStyle w:val="Text2"/>
              <w:ind w:left="0"/>
              <w:rPr>
                <w:rFonts w:ascii="Times New Roman" w:hAnsi="Times New Roman"/>
                <w:sz w:val="22"/>
                <w:szCs w:val="22"/>
              </w:rPr>
            </w:pPr>
            <w:r w:rsidRPr="00DB12F4">
              <w:rPr>
                <w:rFonts w:ascii="Times New Roman" w:hAnsi="Times New Roman"/>
                <w:sz w:val="22"/>
                <w:szCs w:val="22"/>
              </w:rPr>
              <w:t xml:space="preserve">Availability of the report in electronic and </w:t>
            </w:r>
            <w:r>
              <w:rPr>
                <w:rFonts w:ascii="Times New Roman" w:hAnsi="Times New Roman"/>
                <w:sz w:val="22"/>
                <w:szCs w:val="22"/>
              </w:rPr>
              <w:t>hard copy</w:t>
            </w:r>
            <w:r w:rsidRPr="00DB12F4">
              <w:rPr>
                <w:rFonts w:ascii="Times New Roman" w:hAnsi="Times New Roman"/>
                <w:sz w:val="22"/>
                <w:szCs w:val="22"/>
              </w:rPr>
              <w:t xml:space="preserve"> (signed and stamped) version.</w:t>
            </w:r>
          </w:p>
        </w:tc>
      </w:tr>
    </w:tbl>
    <w:p w:rsidR="00D81857" w:rsidRPr="0063749B" w:rsidRDefault="00D81857" w:rsidP="009D2CAF">
      <w:pPr>
        <w:pStyle w:val="Heading2"/>
      </w:pPr>
      <w:bookmarkStart w:id="35" w:name="_Toc482871669"/>
      <w:r w:rsidRPr="0063749B">
        <w:t>Special requirements</w:t>
      </w:r>
      <w:bookmarkEnd w:id="35"/>
    </w:p>
    <w:p w:rsidR="00D24461" w:rsidRPr="0063749B" w:rsidRDefault="00B27E46" w:rsidP="008D141B">
      <w:pPr>
        <w:rPr>
          <w:rFonts w:ascii="Times New Roman" w:hAnsi="Times New Roman"/>
          <w:sz w:val="22"/>
          <w:szCs w:val="22"/>
        </w:rPr>
      </w:pPr>
      <w:r>
        <w:rPr>
          <w:rFonts w:ascii="Times New Roman" w:hAnsi="Times New Roman"/>
          <w:sz w:val="22"/>
          <w:szCs w:val="22"/>
        </w:rPr>
        <w:t>NA</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59" w:rsidRDefault="004E0959">
      <w:r>
        <w:separator/>
      </w:r>
    </w:p>
  </w:endnote>
  <w:endnote w:type="continuationSeparator" w:id="0">
    <w:p w:rsidR="004E0959" w:rsidRDefault="004E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D611BE" w:rsidRDefault="003A2551" w:rsidP="00996BDD">
    <w:pPr>
      <w:pStyle w:val="Footer"/>
      <w:tabs>
        <w:tab w:val="right" w:pos="9078"/>
      </w:tabs>
      <w:spacing w:before="120"/>
      <w:rPr>
        <w:rStyle w:val="PageNumber"/>
        <w:rFonts w:ascii="Times New Roman" w:hAnsi="Times New Roman"/>
        <w:sz w:val="18"/>
        <w:szCs w:val="18"/>
      </w:rPr>
    </w:pPr>
    <w:r>
      <w:rPr>
        <w:rFonts w:ascii="Times New Roman" w:hAnsi="Times New Roman"/>
        <w:b/>
        <w:sz w:val="18"/>
        <w:szCs w:val="18"/>
      </w:rPr>
      <w:t>2014</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2A10A1">
      <w:rPr>
        <w:rStyle w:val="PageNumber"/>
        <w:rFonts w:ascii="Times New Roman" w:hAnsi="Times New Roman"/>
        <w:noProof/>
        <w:sz w:val="18"/>
        <w:szCs w:val="18"/>
      </w:rPr>
      <w:t>3</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2A10A1">
      <w:rPr>
        <w:rStyle w:val="PageNumber"/>
        <w:rFonts w:ascii="Times New Roman" w:hAnsi="Times New Roman"/>
        <w:noProof/>
        <w:sz w:val="18"/>
        <w:szCs w:val="18"/>
      </w:rPr>
      <w:t>14</w:t>
    </w:r>
    <w:r w:rsidR="0006795C" w:rsidRPr="00D611BE">
      <w:rPr>
        <w:rStyle w:val="PageNumber"/>
        <w:rFonts w:ascii="Times New Roman" w:hAnsi="Times New Roman"/>
        <w:sz w:val="18"/>
        <w:szCs w:val="18"/>
      </w:rPr>
      <w:fldChar w:fldCharType="end"/>
    </w:r>
  </w:p>
  <w:p w:rsidR="0006795C" w:rsidRPr="00816B6E" w:rsidRDefault="0006795C" w:rsidP="00601667">
    <w:pPr>
      <w:pStyle w:val="Footer"/>
      <w:tabs>
        <w:tab w:val="right" w:pos="9078"/>
      </w:tabs>
      <w:rPr>
        <w:b/>
        <w:lang w:val="es-ES"/>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5C" w:rsidRPr="00FB4BCC" w:rsidRDefault="003A2551" w:rsidP="00FF48DC">
    <w:pPr>
      <w:pStyle w:val="Footer"/>
      <w:tabs>
        <w:tab w:val="right" w:pos="9000"/>
      </w:tabs>
      <w:rPr>
        <w:rFonts w:ascii="Times New Roman" w:hAnsi="Times New Roman"/>
        <w:sz w:val="18"/>
        <w:szCs w:val="18"/>
      </w:rPr>
    </w:pPr>
    <w:r>
      <w:rPr>
        <w:rFonts w:ascii="Times New Roman" w:hAnsi="Times New Roman"/>
        <w:b/>
        <w:snapToGrid w:val="0"/>
        <w:sz w:val="18"/>
        <w:szCs w:val="18"/>
      </w:rPr>
      <w:t>2014</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2A10A1">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2A10A1">
      <w:rPr>
        <w:rFonts w:ascii="Times New Roman" w:hAnsi="Times New Roman"/>
        <w:noProof/>
        <w:sz w:val="18"/>
        <w:szCs w:val="18"/>
      </w:rPr>
      <w:t>14</w:t>
    </w:r>
    <w:r w:rsidR="0006795C" w:rsidRPr="00FB4BCC">
      <w:rPr>
        <w:rFonts w:ascii="Times New Roman" w:hAnsi="Times New Roman"/>
        <w:sz w:val="18"/>
        <w:szCs w:val="18"/>
      </w:rPr>
      <w:fldChar w:fldCharType="end"/>
    </w:r>
  </w:p>
  <w:p w:rsidR="0006795C" w:rsidRPr="00816B6E" w:rsidRDefault="0006795C" w:rsidP="00FF48DC">
    <w:pPr>
      <w:pStyle w:val="Footer"/>
      <w:tabs>
        <w:tab w:val="right" w:pos="9000"/>
      </w:tabs>
      <w:rPr>
        <w:sz w:val="18"/>
        <w:szCs w:val="18"/>
        <w:lang w:val="es-ES"/>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59" w:rsidRDefault="004E0959">
      <w:r>
        <w:separator/>
      </w:r>
    </w:p>
  </w:footnote>
  <w:footnote w:type="continuationSeparator" w:id="0">
    <w:p w:rsidR="004E0959" w:rsidRDefault="004E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32E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30EB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7824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E0DC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469E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44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1ED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23A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E8B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E6BC7"/>
    <w:multiLevelType w:val="hybridMultilevel"/>
    <w:tmpl w:val="DAFC9C5A"/>
    <w:lvl w:ilvl="0" w:tplc="042F0001">
      <w:start w:val="1"/>
      <w:numFmt w:val="bullet"/>
      <w:lvlText w:val=""/>
      <w:lvlJc w:val="left"/>
      <w:pPr>
        <w:ind w:left="1857" w:hanging="360"/>
      </w:pPr>
      <w:rPr>
        <w:rFonts w:ascii="Symbol" w:hAnsi="Symbol" w:hint="default"/>
      </w:rPr>
    </w:lvl>
    <w:lvl w:ilvl="1" w:tplc="042F0003">
      <w:start w:val="1"/>
      <w:numFmt w:val="bullet"/>
      <w:lvlText w:val="o"/>
      <w:lvlJc w:val="left"/>
      <w:pPr>
        <w:ind w:left="2577" w:hanging="360"/>
      </w:pPr>
      <w:rPr>
        <w:rFonts w:ascii="Courier New" w:hAnsi="Courier New" w:hint="default"/>
      </w:rPr>
    </w:lvl>
    <w:lvl w:ilvl="2" w:tplc="042F0005">
      <w:start w:val="1"/>
      <w:numFmt w:val="bullet"/>
      <w:lvlText w:val=""/>
      <w:lvlJc w:val="left"/>
      <w:pPr>
        <w:ind w:left="1440" w:hanging="360"/>
      </w:pPr>
      <w:rPr>
        <w:rFonts w:ascii="Wingdings" w:hAnsi="Wingdings" w:hint="default"/>
      </w:rPr>
    </w:lvl>
    <w:lvl w:ilvl="3" w:tplc="042F0001">
      <w:start w:val="1"/>
      <w:numFmt w:val="bullet"/>
      <w:lvlText w:val=""/>
      <w:lvlJc w:val="left"/>
      <w:pPr>
        <w:ind w:left="4017" w:hanging="360"/>
      </w:pPr>
      <w:rPr>
        <w:rFonts w:ascii="Symbol" w:hAnsi="Symbol" w:hint="default"/>
      </w:rPr>
    </w:lvl>
    <w:lvl w:ilvl="4" w:tplc="042F0003" w:tentative="1">
      <w:start w:val="1"/>
      <w:numFmt w:val="bullet"/>
      <w:lvlText w:val="o"/>
      <w:lvlJc w:val="left"/>
      <w:pPr>
        <w:ind w:left="4737" w:hanging="360"/>
      </w:pPr>
      <w:rPr>
        <w:rFonts w:ascii="Courier New" w:hAnsi="Courier New" w:hint="default"/>
      </w:rPr>
    </w:lvl>
    <w:lvl w:ilvl="5" w:tplc="042F0005" w:tentative="1">
      <w:start w:val="1"/>
      <w:numFmt w:val="bullet"/>
      <w:lvlText w:val=""/>
      <w:lvlJc w:val="left"/>
      <w:pPr>
        <w:ind w:left="5457" w:hanging="360"/>
      </w:pPr>
      <w:rPr>
        <w:rFonts w:ascii="Wingdings" w:hAnsi="Wingdings" w:hint="default"/>
      </w:rPr>
    </w:lvl>
    <w:lvl w:ilvl="6" w:tplc="042F0001" w:tentative="1">
      <w:start w:val="1"/>
      <w:numFmt w:val="bullet"/>
      <w:lvlText w:val=""/>
      <w:lvlJc w:val="left"/>
      <w:pPr>
        <w:ind w:left="6177" w:hanging="360"/>
      </w:pPr>
      <w:rPr>
        <w:rFonts w:ascii="Symbol" w:hAnsi="Symbol" w:hint="default"/>
      </w:rPr>
    </w:lvl>
    <w:lvl w:ilvl="7" w:tplc="042F0003" w:tentative="1">
      <w:start w:val="1"/>
      <w:numFmt w:val="bullet"/>
      <w:lvlText w:val="o"/>
      <w:lvlJc w:val="left"/>
      <w:pPr>
        <w:ind w:left="6897" w:hanging="360"/>
      </w:pPr>
      <w:rPr>
        <w:rFonts w:ascii="Courier New" w:hAnsi="Courier New" w:hint="default"/>
      </w:rPr>
    </w:lvl>
    <w:lvl w:ilvl="8" w:tplc="042F0005" w:tentative="1">
      <w:start w:val="1"/>
      <w:numFmt w:val="bullet"/>
      <w:lvlText w:val=""/>
      <w:lvlJc w:val="left"/>
      <w:pPr>
        <w:ind w:left="7617" w:hanging="360"/>
      </w:pPr>
      <w:rPr>
        <w:rFonts w:ascii="Wingdings" w:hAnsi="Wingdings" w:hint="default"/>
      </w:rPr>
    </w:lvl>
  </w:abstractNum>
  <w:abstractNum w:abstractNumId="11" w15:restartNumberingAfterBreak="0">
    <w:nsid w:val="07393F82"/>
    <w:multiLevelType w:val="hybridMultilevel"/>
    <w:tmpl w:val="D90AF28E"/>
    <w:lvl w:ilvl="0" w:tplc="0402000F">
      <w:start w:val="1"/>
      <w:numFmt w:val="decimal"/>
      <w:lvlText w:val="%1."/>
      <w:lvlJc w:val="left"/>
      <w:pPr>
        <w:ind w:left="720" w:hanging="360"/>
      </w:pPr>
      <w:rPr>
        <w:rFonts w:cs="Times New Roman" w:hint="default"/>
      </w:rPr>
    </w:lvl>
    <w:lvl w:ilvl="1" w:tplc="D18EC906">
      <w:start w:val="7"/>
      <w:numFmt w:val="bullet"/>
      <w:lvlText w:val="•"/>
      <w:lvlJc w:val="left"/>
      <w:pPr>
        <w:ind w:left="1440" w:hanging="360"/>
      </w:pPr>
      <w:rPr>
        <w:rFonts w:ascii="Times New Roman" w:eastAsia="Times New Roman" w:hAnsi="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0AA75B7A"/>
    <w:multiLevelType w:val="hybridMultilevel"/>
    <w:tmpl w:val="3C6455B2"/>
    <w:lvl w:ilvl="0" w:tplc="341A485C">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D284B04"/>
    <w:multiLevelType w:val="hybridMultilevel"/>
    <w:tmpl w:val="657A8B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0D708AC"/>
    <w:multiLevelType w:val="hybridMultilevel"/>
    <w:tmpl w:val="E0629156"/>
    <w:lvl w:ilvl="0" w:tplc="04020001">
      <w:start w:val="1"/>
      <w:numFmt w:val="bullet"/>
      <w:lvlText w:val=""/>
      <w:lvlJc w:val="left"/>
      <w:pPr>
        <w:ind w:left="720" w:hanging="360"/>
      </w:pPr>
      <w:rPr>
        <w:rFonts w:ascii="Symbol" w:hAnsi="Symbol" w:hint="default"/>
      </w:rPr>
    </w:lvl>
    <w:lvl w:ilvl="1" w:tplc="04020003">
      <w:start w:val="1"/>
      <w:numFmt w:val="lowerLetter"/>
      <w:lvlText w:val="%2."/>
      <w:lvlJc w:val="left"/>
      <w:pPr>
        <w:ind w:left="1440" w:hanging="360"/>
      </w:pPr>
      <w:rPr>
        <w:rFonts w:cs="Times New Roman"/>
      </w:rPr>
    </w:lvl>
    <w:lvl w:ilvl="2" w:tplc="04020005">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16"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3" w15:restartNumberingAfterBreak="0">
    <w:nsid w:val="3ED35DC9"/>
    <w:multiLevelType w:val="hybridMultilevel"/>
    <w:tmpl w:val="9A623DE6"/>
    <w:lvl w:ilvl="0" w:tplc="592EA2A8">
      <w:start w:val="5"/>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15:restartNumberingAfterBreak="0">
    <w:nsid w:val="409C5DB4"/>
    <w:multiLevelType w:val="hybridMultilevel"/>
    <w:tmpl w:val="AA9C8E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BE3C77"/>
    <w:multiLevelType w:val="hybridMultilevel"/>
    <w:tmpl w:val="CFB4C3BA"/>
    <w:lvl w:ilvl="0" w:tplc="FFFFFFFF">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CD37B38"/>
    <w:multiLevelType w:val="hybridMultilevel"/>
    <w:tmpl w:val="EAB4AB30"/>
    <w:lvl w:ilvl="0" w:tplc="341A485C">
      <w:start w:val="1"/>
      <w:numFmt w:val="bullet"/>
      <w:lvlText w:val=""/>
      <w:lvlJc w:val="left"/>
      <w:pPr>
        <w:ind w:left="709" w:hanging="360"/>
      </w:pPr>
      <w:rPr>
        <w:rFonts w:ascii="Wingdings" w:hAnsi="Wingdings" w:hint="default"/>
      </w:rPr>
    </w:lvl>
    <w:lvl w:ilvl="1" w:tplc="042F0003" w:tentative="1">
      <w:start w:val="1"/>
      <w:numFmt w:val="bullet"/>
      <w:lvlText w:val="o"/>
      <w:lvlJc w:val="left"/>
      <w:pPr>
        <w:ind w:left="1429" w:hanging="360"/>
      </w:pPr>
      <w:rPr>
        <w:rFonts w:ascii="Courier New" w:hAnsi="Courier New" w:hint="default"/>
      </w:rPr>
    </w:lvl>
    <w:lvl w:ilvl="2" w:tplc="042F0005" w:tentative="1">
      <w:start w:val="1"/>
      <w:numFmt w:val="bullet"/>
      <w:lvlText w:val=""/>
      <w:lvlJc w:val="left"/>
      <w:pPr>
        <w:ind w:left="2149" w:hanging="360"/>
      </w:pPr>
      <w:rPr>
        <w:rFonts w:ascii="Wingdings" w:hAnsi="Wingdings" w:hint="default"/>
      </w:rPr>
    </w:lvl>
    <w:lvl w:ilvl="3" w:tplc="042F0001" w:tentative="1">
      <w:start w:val="1"/>
      <w:numFmt w:val="bullet"/>
      <w:lvlText w:val=""/>
      <w:lvlJc w:val="left"/>
      <w:pPr>
        <w:ind w:left="2869" w:hanging="360"/>
      </w:pPr>
      <w:rPr>
        <w:rFonts w:ascii="Symbol" w:hAnsi="Symbol" w:hint="default"/>
      </w:rPr>
    </w:lvl>
    <w:lvl w:ilvl="4" w:tplc="042F0003" w:tentative="1">
      <w:start w:val="1"/>
      <w:numFmt w:val="bullet"/>
      <w:lvlText w:val="o"/>
      <w:lvlJc w:val="left"/>
      <w:pPr>
        <w:ind w:left="3589" w:hanging="360"/>
      </w:pPr>
      <w:rPr>
        <w:rFonts w:ascii="Courier New" w:hAnsi="Courier New" w:hint="default"/>
      </w:rPr>
    </w:lvl>
    <w:lvl w:ilvl="5" w:tplc="042F0005" w:tentative="1">
      <w:start w:val="1"/>
      <w:numFmt w:val="bullet"/>
      <w:lvlText w:val=""/>
      <w:lvlJc w:val="left"/>
      <w:pPr>
        <w:ind w:left="4309" w:hanging="360"/>
      </w:pPr>
      <w:rPr>
        <w:rFonts w:ascii="Wingdings" w:hAnsi="Wingdings" w:hint="default"/>
      </w:rPr>
    </w:lvl>
    <w:lvl w:ilvl="6" w:tplc="042F0001" w:tentative="1">
      <w:start w:val="1"/>
      <w:numFmt w:val="bullet"/>
      <w:lvlText w:val=""/>
      <w:lvlJc w:val="left"/>
      <w:pPr>
        <w:ind w:left="5029" w:hanging="360"/>
      </w:pPr>
      <w:rPr>
        <w:rFonts w:ascii="Symbol" w:hAnsi="Symbol" w:hint="default"/>
      </w:rPr>
    </w:lvl>
    <w:lvl w:ilvl="7" w:tplc="042F0003" w:tentative="1">
      <w:start w:val="1"/>
      <w:numFmt w:val="bullet"/>
      <w:lvlText w:val="o"/>
      <w:lvlJc w:val="left"/>
      <w:pPr>
        <w:ind w:left="5749" w:hanging="360"/>
      </w:pPr>
      <w:rPr>
        <w:rFonts w:ascii="Courier New" w:hAnsi="Courier New" w:hint="default"/>
      </w:rPr>
    </w:lvl>
    <w:lvl w:ilvl="8" w:tplc="042F0005" w:tentative="1">
      <w:start w:val="1"/>
      <w:numFmt w:val="bullet"/>
      <w:lvlText w:val=""/>
      <w:lvlJc w:val="left"/>
      <w:pPr>
        <w:ind w:left="6469" w:hanging="360"/>
      </w:pPr>
      <w:rPr>
        <w:rFonts w:ascii="Wingdings" w:hAnsi="Wingdings" w:hint="default"/>
      </w:rPr>
    </w:lvl>
  </w:abstractNum>
  <w:abstractNum w:abstractNumId="28" w15:restartNumberingAfterBreak="0">
    <w:nsid w:val="4CDE15D7"/>
    <w:multiLevelType w:val="hybridMultilevel"/>
    <w:tmpl w:val="F74E1792"/>
    <w:lvl w:ilvl="0" w:tplc="042F0003">
      <w:start w:val="1"/>
      <w:numFmt w:val="bullet"/>
      <w:lvlText w:val="o"/>
      <w:lvlJc w:val="left"/>
      <w:pPr>
        <w:ind w:left="1440" w:hanging="360"/>
      </w:pPr>
      <w:rPr>
        <w:rFonts w:ascii="Courier New" w:hAnsi="Courier New" w:hint="default"/>
      </w:rPr>
    </w:lvl>
    <w:lvl w:ilvl="1" w:tplc="042F0003" w:tentative="1">
      <w:start w:val="1"/>
      <w:numFmt w:val="bullet"/>
      <w:lvlText w:val="o"/>
      <w:lvlJc w:val="left"/>
      <w:pPr>
        <w:ind w:left="2160" w:hanging="360"/>
      </w:pPr>
      <w:rPr>
        <w:rFonts w:ascii="Courier New" w:hAnsi="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9" w15:restartNumberingAfterBreak="0">
    <w:nsid w:val="502443EB"/>
    <w:multiLevelType w:val="hybridMultilevel"/>
    <w:tmpl w:val="AA9490C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06A7CDF"/>
    <w:multiLevelType w:val="hybridMultilevel"/>
    <w:tmpl w:val="BB2AEDE8"/>
    <w:lvl w:ilvl="0" w:tplc="341A485C">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15:restartNumberingAfterBreak="0">
    <w:nsid w:val="63BD1CC0"/>
    <w:multiLevelType w:val="hybridMultilevel"/>
    <w:tmpl w:val="AA9490C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15:restartNumberingAfterBreak="0">
    <w:nsid w:val="6A7B4BF1"/>
    <w:multiLevelType w:val="multilevel"/>
    <w:tmpl w:val="073CC376"/>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2"/>
        </w:tabs>
        <w:ind w:left="862"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8"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2545E32"/>
    <w:multiLevelType w:val="hybridMultilevel"/>
    <w:tmpl w:val="F91C71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D44719A"/>
    <w:multiLevelType w:val="hybridMultilevel"/>
    <w:tmpl w:val="84AE767A"/>
    <w:lvl w:ilvl="0" w:tplc="FFFFFFFF">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15:restartNumberingAfterBreak="0">
    <w:nsid w:val="7F830CA4"/>
    <w:multiLevelType w:val="hybridMultilevel"/>
    <w:tmpl w:val="407670B4"/>
    <w:lvl w:ilvl="0" w:tplc="341A485C">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36"/>
  </w:num>
  <w:num w:numId="15">
    <w:abstractNumId w:val="22"/>
    <w:lvlOverride w:ilvl="0">
      <w:startOverride w:val="1"/>
    </w:lvlOverride>
  </w:num>
  <w:num w:numId="16">
    <w:abstractNumId w:val="22"/>
  </w:num>
  <w:num w:numId="17">
    <w:abstractNumId w:val="17"/>
  </w:num>
  <w:num w:numId="18">
    <w:abstractNumId w:val="21"/>
  </w:num>
  <w:num w:numId="19">
    <w:abstractNumId w:val="34"/>
  </w:num>
  <w:num w:numId="20">
    <w:abstractNumId w:val="37"/>
  </w:num>
  <w:num w:numId="21">
    <w:abstractNumId w:val="19"/>
  </w:num>
  <w:num w:numId="22">
    <w:abstractNumId w:val="32"/>
  </w:num>
  <w:num w:numId="23">
    <w:abstractNumId w:val="31"/>
  </w:num>
  <w:num w:numId="24">
    <w:abstractNumId w:val="26"/>
  </w:num>
  <w:num w:numId="25">
    <w:abstractNumId w:val="30"/>
  </w:num>
  <w:num w:numId="26">
    <w:abstractNumId w:val="16"/>
  </w:num>
  <w:num w:numId="27">
    <w:abstractNumId w:val="20"/>
  </w:num>
  <w:num w:numId="28">
    <w:abstractNumId w:val="13"/>
  </w:num>
  <w:num w:numId="29">
    <w:abstractNumId w:val="18"/>
  </w:num>
  <w:num w:numId="30">
    <w:abstractNumId w:val="38"/>
  </w:num>
  <w:num w:numId="31">
    <w:abstractNumId w:val="29"/>
  </w:num>
  <w:num w:numId="32">
    <w:abstractNumId w:val="23"/>
  </w:num>
  <w:num w:numId="33">
    <w:abstractNumId w:val="15"/>
  </w:num>
  <w:num w:numId="34">
    <w:abstractNumId w:val="24"/>
  </w:num>
  <w:num w:numId="35">
    <w:abstractNumId w:val="28"/>
  </w:num>
  <w:num w:numId="36">
    <w:abstractNumId w:val="11"/>
  </w:num>
  <w:num w:numId="37">
    <w:abstractNumId w:val="25"/>
  </w:num>
  <w:num w:numId="38">
    <w:abstractNumId w:val="40"/>
  </w:num>
  <w:num w:numId="39">
    <w:abstractNumId w:val="10"/>
  </w:num>
  <w:num w:numId="40">
    <w:abstractNumId w:val="27"/>
  </w:num>
  <w:num w:numId="41">
    <w:abstractNumId w:val="33"/>
  </w:num>
  <w:num w:numId="42">
    <w:abstractNumId w:val="39"/>
  </w:num>
  <w:num w:numId="43">
    <w:abstractNumId w:val="14"/>
  </w:num>
  <w:num w:numId="44">
    <w:abstractNumId w:val="35"/>
  </w:num>
  <w:num w:numId="45">
    <w:abstractNumId w:val="12"/>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3D1B73"/>
    <w:rsid w:val="0000758B"/>
    <w:rsid w:val="000332B4"/>
    <w:rsid w:val="00034E3E"/>
    <w:rsid w:val="0004483E"/>
    <w:rsid w:val="00046B2B"/>
    <w:rsid w:val="00046EDE"/>
    <w:rsid w:val="0005180E"/>
    <w:rsid w:val="000518E5"/>
    <w:rsid w:val="000668AC"/>
    <w:rsid w:val="0006795C"/>
    <w:rsid w:val="000717C4"/>
    <w:rsid w:val="00072591"/>
    <w:rsid w:val="000820AA"/>
    <w:rsid w:val="000839D3"/>
    <w:rsid w:val="00086D9B"/>
    <w:rsid w:val="0009008B"/>
    <w:rsid w:val="000914D7"/>
    <w:rsid w:val="00093D70"/>
    <w:rsid w:val="00095EB6"/>
    <w:rsid w:val="000A1135"/>
    <w:rsid w:val="000C5995"/>
    <w:rsid w:val="000D4B74"/>
    <w:rsid w:val="000D730C"/>
    <w:rsid w:val="000F10BF"/>
    <w:rsid w:val="0010219F"/>
    <w:rsid w:val="0011312C"/>
    <w:rsid w:val="00126E6A"/>
    <w:rsid w:val="00132C55"/>
    <w:rsid w:val="00132FD3"/>
    <w:rsid w:val="001467EC"/>
    <w:rsid w:val="00153197"/>
    <w:rsid w:val="00155998"/>
    <w:rsid w:val="00155B32"/>
    <w:rsid w:val="001569E2"/>
    <w:rsid w:val="0016149B"/>
    <w:rsid w:val="00161CF7"/>
    <w:rsid w:val="00174CDF"/>
    <w:rsid w:val="001869F0"/>
    <w:rsid w:val="00192884"/>
    <w:rsid w:val="00193706"/>
    <w:rsid w:val="0019480C"/>
    <w:rsid w:val="00197D3E"/>
    <w:rsid w:val="001A100F"/>
    <w:rsid w:val="001A1A8A"/>
    <w:rsid w:val="001B3701"/>
    <w:rsid w:val="001C114B"/>
    <w:rsid w:val="001C4DD2"/>
    <w:rsid w:val="001C6553"/>
    <w:rsid w:val="001C7648"/>
    <w:rsid w:val="001D07DD"/>
    <w:rsid w:val="001D1DE0"/>
    <w:rsid w:val="001E5659"/>
    <w:rsid w:val="001F21C2"/>
    <w:rsid w:val="00212FA5"/>
    <w:rsid w:val="00216B7C"/>
    <w:rsid w:val="00224F25"/>
    <w:rsid w:val="002351C4"/>
    <w:rsid w:val="00235ADA"/>
    <w:rsid w:val="00243FB5"/>
    <w:rsid w:val="00253608"/>
    <w:rsid w:val="002564EE"/>
    <w:rsid w:val="00257D65"/>
    <w:rsid w:val="00267A1C"/>
    <w:rsid w:val="0028046F"/>
    <w:rsid w:val="0028140D"/>
    <w:rsid w:val="00282DCE"/>
    <w:rsid w:val="00287A5B"/>
    <w:rsid w:val="002A10A1"/>
    <w:rsid w:val="002C0329"/>
    <w:rsid w:val="002D5D21"/>
    <w:rsid w:val="002D648A"/>
    <w:rsid w:val="002D7174"/>
    <w:rsid w:val="002E468E"/>
    <w:rsid w:val="00310A00"/>
    <w:rsid w:val="0031613E"/>
    <w:rsid w:val="00320C07"/>
    <w:rsid w:val="00323913"/>
    <w:rsid w:val="003421DB"/>
    <w:rsid w:val="00350D87"/>
    <w:rsid w:val="00363709"/>
    <w:rsid w:val="00364DE6"/>
    <w:rsid w:val="00365E62"/>
    <w:rsid w:val="003968A7"/>
    <w:rsid w:val="003A1C3F"/>
    <w:rsid w:val="003A2551"/>
    <w:rsid w:val="003B7423"/>
    <w:rsid w:val="003B7EB4"/>
    <w:rsid w:val="003C52A5"/>
    <w:rsid w:val="003C5787"/>
    <w:rsid w:val="003D1B73"/>
    <w:rsid w:val="003E2196"/>
    <w:rsid w:val="003E26F7"/>
    <w:rsid w:val="003F2355"/>
    <w:rsid w:val="00404345"/>
    <w:rsid w:val="0040714A"/>
    <w:rsid w:val="00410306"/>
    <w:rsid w:val="00412B68"/>
    <w:rsid w:val="0041643C"/>
    <w:rsid w:val="0042178E"/>
    <w:rsid w:val="00423811"/>
    <w:rsid w:val="00423F47"/>
    <w:rsid w:val="004250F9"/>
    <w:rsid w:val="00431AEC"/>
    <w:rsid w:val="00444297"/>
    <w:rsid w:val="004450A7"/>
    <w:rsid w:val="00453705"/>
    <w:rsid w:val="00465B4B"/>
    <w:rsid w:val="00467038"/>
    <w:rsid w:val="00470EF7"/>
    <w:rsid w:val="00484F3A"/>
    <w:rsid w:val="00490ACE"/>
    <w:rsid w:val="0049404A"/>
    <w:rsid w:val="0049716F"/>
    <w:rsid w:val="004978F8"/>
    <w:rsid w:val="004A2422"/>
    <w:rsid w:val="004A2D33"/>
    <w:rsid w:val="004B2A38"/>
    <w:rsid w:val="004E0959"/>
    <w:rsid w:val="004E2289"/>
    <w:rsid w:val="004E5639"/>
    <w:rsid w:val="004E767F"/>
    <w:rsid w:val="004F3E5F"/>
    <w:rsid w:val="004F5130"/>
    <w:rsid w:val="00501F0D"/>
    <w:rsid w:val="005104D1"/>
    <w:rsid w:val="00510D93"/>
    <w:rsid w:val="0052017E"/>
    <w:rsid w:val="00530D15"/>
    <w:rsid w:val="0055050F"/>
    <w:rsid w:val="0055311E"/>
    <w:rsid w:val="00556CFB"/>
    <w:rsid w:val="00564168"/>
    <w:rsid w:val="00570CF3"/>
    <w:rsid w:val="005837BC"/>
    <w:rsid w:val="00583981"/>
    <w:rsid w:val="005935F3"/>
    <w:rsid w:val="005A0E30"/>
    <w:rsid w:val="005A36D9"/>
    <w:rsid w:val="005A41BF"/>
    <w:rsid w:val="005B55B9"/>
    <w:rsid w:val="005C0FFF"/>
    <w:rsid w:val="005C6CC2"/>
    <w:rsid w:val="005D5086"/>
    <w:rsid w:val="005D5805"/>
    <w:rsid w:val="005E3F3D"/>
    <w:rsid w:val="005E5BE5"/>
    <w:rsid w:val="005F05F8"/>
    <w:rsid w:val="005F537F"/>
    <w:rsid w:val="00601667"/>
    <w:rsid w:val="00610CB0"/>
    <w:rsid w:val="0061269A"/>
    <w:rsid w:val="00624787"/>
    <w:rsid w:val="00626398"/>
    <w:rsid w:val="00631124"/>
    <w:rsid w:val="0063749B"/>
    <w:rsid w:val="006460D9"/>
    <w:rsid w:val="006470EB"/>
    <w:rsid w:val="006471D6"/>
    <w:rsid w:val="00650DD4"/>
    <w:rsid w:val="00665651"/>
    <w:rsid w:val="006659A3"/>
    <w:rsid w:val="006714E8"/>
    <w:rsid w:val="006723F3"/>
    <w:rsid w:val="006745A0"/>
    <w:rsid w:val="0067527B"/>
    <w:rsid w:val="006774CE"/>
    <w:rsid w:val="00686427"/>
    <w:rsid w:val="00696CAF"/>
    <w:rsid w:val="00697296"/>
    <w:rsid w:val="00697562"/>
    <w:rsid w:val="006A138B"/>
    <w:rsid w:val="006A142C"/>
    <w:rsid w:val="006A58EC"/>
    <w:rsid w:val="006B423E"/>
    <w:rsid w:val="006B5706"/>
    <w:rsid w:val="006B7478"/>
    <w:rsid w:val="006C0746"/>
    <w:rsid w:val="006D6D6B"/>
    <w:rsid w:val="006D7176"/>
    <w:rsid w:val="006F1BAF"/>
    <w:rsid w:val="006F38F6"/>
    <w:rsid w:val="006F4B90"/>
    <w:rsid w:val="006F607A"/>
    <w:rsid w:val="007019D8"/>
    <w:rsid w:val="0070275A"/>
    <w:rsid w:val="0071474F"/>
    <w:rsid w:val="00727260"/>
    <w:rsid w:val="007327E9"/>
    <w:rsid w:val="007356A3"/>
    <w:rsid w:val="00742068"/>
    <w:rsid w:val="00780D1B"/>
    <w:rsid w:val="00781734"/>
    <w:rsid w:val="00783891"/>
    <w:rsid w:val="0079433E"/>
    <w:rsid w:val="007A2C56"/>
    <w:rsid w:val="007A6EDD"/>
    <w:rsid w:val="007C05EF"/>
    <w:rsid w:val="007C3B8C"/>
    <w:rsid w:val="007C49D7"/>
    <w:rsid w:val="007E0B6C"/>
    <w:rsid w:val="007E157C"/>
    <w:rsid w:val="007E21BD"/>
    <w:rsid w:val="007F6184"/>
    <w:rsid w:val="007F738F"/>
    <w:rsid w:val="00802406"/>
    <w:rsid w:val="00816B6E"/>
    <w:rsid w:val="008538A6"/>
    <w:rsid w:val="008553BA"/>
    <w:rsid w:val="00855DCB"/>
    <w:rsid w:val="0085723F"/>
    <w:rsid w:val="008577AB"/>
    <w:rsid w:val="00857B84"/>
    <w:rsid w:val="00861BB8"/>
    <w:rsid w:val="008679C7"/>
    <w:rsid w:val="00871762"/>
    <w:rsid w:val="00875B1B"/>
    <w:rsid w:val="00881E73"/>
    <w:rsid w:val="0088268D"/>
    <w:rsid w:val="008951C0"/>
    <w:rsid w:val="008979C4"/>
    <w:rsid w:val="008A0C9A"/>
    <w:rsid w:val="008B2A2C"/>
    <w:rsid w:val="008B56F9"/>
    <w:rsid w:val="008D141B"/>
    <w:rsid w:val="008E412E"/>
    <w:rsid w:val="008E4DA9"/>
    <w:rsid w:val="00915153"/>
    <w:rsid w:val="0092494C"/>
    <w:rsid w:val="00924F0C"/>
    <w:rsid w:val="00927CEC"/>
    <w:rsid w:val="00931940"/>
    <w:rsid w:val="009344C1"/>
    <w:rsid w:val="00935F4D"/>
    <w:rsid w:val="00942AD6"/>
    <w:rsid w:val="009454EE"/>
    <w:rsid w:val="009463C5"/>
    <w:rsid w:val="00953DFE"/>
    <w:rsid w:val="0098773F"/>
    <w:rsid w:val="00987D01"/>
    <w:rsid w:val="00994CA3"/>
    <w:rsid w:val="00994CD7"/>
    <w:rsid w:val="00995D0E"/>
    <w:rsid w:val="00996BDD"/>
    <w:rsid w:val="009A09D3"/>
    <w:rsid w:val="009A2B96"/>
    <w:rsid w:val="009A3473"/>
    <w:rsid w:val="009A45FA"/>
    <w:rsid w:val="009A477C"/>
    <w:rsid w:val="009B5EC3"/>
    <w:rsid w:val="009B6C23"/>
    <w:rsid w:val="009C0511"/>
    <w:rsid w:val="009C11D6"/>
    <w:rsid w:val="009D26A4"/>
    <w:rsid w:val="009D2CAF"/>
    <w:rsid w:val="009E37FA"/>
    <w:rsid w:val="009F23A4"/>
    <w:rsid w:val="009F2FF0"/>
    <w:rsid w:val="009F3097"/>
    <w:rsid w:val="00A04CFC"/>
    <w:rsid w:val="00A16603"/>
    <w:rsid w:val="00A169E5"/>
    <w:rsid w:val="00A35674"/>
    <w:rsid w:val="00A4001B"/>
    <w:rsid w:val="00A545BE"/>
    <w:rsid w:val="00A55DDC"/>
    <w:rsid w:val="00A60E57"/>
    <w:rsid w:val="00A62D55"/>
    <w:rsid w:val="00A64908"/>
    <w:rsid w:val="00A74230"/>
    <w:rsid w:val="00A76CC7"/>
    <w:rsid w:val="00A96CA5"/>
    <w:rsid w:val="00AA17B8"/>
    <w:rsid w:val="00AA1AB2"/>
    <w:rsid w:val="00AA4FE4"/>
    <w:rsid w:val="00AB4114"/>
    <w:rsid w:val="00AB722F"/>
    <w:rsid w:val="00AC4145"/>
    <w:rsid w:val="00AD1133"/>
    <w:rsid w:val="00AD50D5"/>
    <w:rsid w:val="00AE124B"/>
    <w:rsid w:val="00AF0F13"/>
    <w:rsid w:val="00B00B32"/>
    <w:rsid w:val="00B14A99"/>
    <w:rsid w:val="00B221C9"/>
    <w:rsid w:val="00B27E46"/>
    <w:rsid w:val="00B3286E"/>
    <w:rsid w:val="00B403DB"/>
    <w:rsid w:val="00B65A65"/>
    <w:rsid w:val="00B733DB"/>
    <w:rsid w:val="00B77CA1"/>
    <w:rsid w:val="00B8743C"/>
    <w:rsid w:val="00B87B0D"/>
    <w:rsid w:val="00B96483"/>
    <w:rsid w:val="00BA3339"/>
    <w:rsid w:val="00BA3DA0"/>
    <w:rsid w:val="00BA7A6C"/>
    <w:rsid w:val="00BC00A2"/>
    <w:rsid w:val="00BC1410"/>
    <w:rsid w:val="00BC2E09"/>
    <w:rsid w:val="00BC69C4"/>
    <w:rsid w:val="00BD0DB2"/>
    <w:rsid w:val="00BD14E1"/>
    <w:rsid w:val="00BD4B19"/>
    <w:rsid w:val="00BD5B78"/>
    <w:rsid w:val="00BE7A06"/>
    <w:rsid w:val="00BF245B"/>
    <w:rsid w:val="00BF2462"/>
    <w:rsid w:val="00BF64F5"/>
    <w:rsid w:val="00BF78A4"/>
    <w:rsid w:val="00BF7CA6"/>
    <w:rsid w:val="00C0216B"/>
    <w:rsid w:val="00C056FE"/>
    <w:rsid w:val="00C11B64"/>
    <w:rsid w:val="00C15632"/>
    <w:rsid w:val="00C20250"/>
    <w:rsid w:val="00C220FB"/>
    <w:rsid w:val="00C2452B"/>
    <w:rsid w:val="00C27495"/>
    <w:rsid w:val="00C35D96"/>
    <w:rsid w:val="00C53082"/>
    <w:rsid w:val="00C554C3"/>
    <w:rsid w:val="00C6203A"/>
    <w:rsid w:val="00C7526D"/>
    <w:rsid w:val="00C77E2E"/>
    <w:rsid w:val="00C80F3F"/>
    <w:rsid w:val="00C8230E"/>
    <w:rsid w:val="00C94DC9"/>
    <w:rsid w:val="00CA66C7"/>
    <w:rsid w:val="00CA7163"/>
    <w:rsid w:val="00CA7828"/>
    <w:rsid w:val="00CB5D76"/>
    <w:rsid w:val="00CB7DC1"/>
    <w:rsid w:val="00CE142E"/>
    <w:rsid w:val="00CE4BEE"/>
    <w:rsid w:val="00CF0F68"/>
    <w:rsid w:val="00CF36D4"/>
    <w:rsid w:val="00CF56DC"/>
    <w:rsid w:val="00D204BF"/>
    <w:rsid w:val="00D21577"/>
    <w:rsid w:val="00D24461"/>
    <w:rsid w:val="00D33CE5"/>
    <w:rsid w:val="00D3611A"/>
    <w:rsid w:val="00D409BB"/>
    <w:rsid w:val="00D50457"/>
    <w:rsid w:val="00D507E2"/>
    <w:rsid w:val="00D520D0"/>
    <w:rsid w:val="00D54BEA"/>
    <w:rsid w:val="00D553DB"/>
    <w:rsid w:val="00D611BE"/>
    <w:rsid w:val="00D72F2A"/>
    <w:rsid w:val="00D73EBC"/>
    <w:rsid w:val="00D747BE"/>
    <w:rsid w:val="00D81857"/>
    <w:rsid w:val="00D84216"/>
    <w:rsid w:val="00D87986"/>
    <w:rsid w:val="00D92984"/>
    <w:rsid w:val="00D96DEE"/>
    <w:rsid w:val="00D96F58"/>
    <w:rsid w:val="00DA13D2"/>
    <w:rsid w:val="00DB12F4"/>
    <w:rsid w:val="00DB3138"/>
    <w:rsid w:val="00DB6DA2"/>
    <w:rsid w:val="00DC7B2A"/>
    <w:rsid w:val="00DD00E4"/>
    <w:rsid w:val="00DD2BD9"/>
    <w:rsid w:val="00DF4DAC"/>
    <w:rsid w:val="00E07358"/>
    <w:rsid w:val="00E20926"/>
    <w:rsid w:val="00E24188"/>
    <w:rsid w:val="00E26431"/>
    <w:rsid w:val="00E304C2"/>
    <w:rsid w:val="00E53A98"/>
    <w:rsid w:val="00E67EE2"/>
    <w:rsid w:val="00E81F04"/>
    <w:rsid w:val="00E84F50"/>
    <w:rsid w:val="00E8693A"/>
    <w:rsid w:val="00E918CC"/>
    <w:rsid w:val="00EB3640"/>
    <w:rsid w:val="00EB5CC1"/>
    <w:rsid w:val="00EB665C"/>
    <w:rsid w:val="00EB7C4B"/>
    <w:rsid w:val="00EC428E"/>
    <w:rsid w:val="00ED0BAB"/>
    <w:rsid w:val="00ED173C"/>
    <w:rsid w:val="00ED2F2E"/>
    <w:rsid w:val="00EE1120"/>
    <w:rsid w:val="00EE4C46"/>
    <w:rsid w:val="00EE51B5"/>
    <w:rsid w:val="00EF3853"/>
    <w:rsid w:val="00EF4491"/>
    <w:rsid w:val="00EF5726"/>
    <w:rsid w:val="00F02D4A"/>
    <w:rsid w:val="00F07AAD"/>
    <w:rsid w:val="00F10760"/>
    <w:rsid w:val="00F24445"/>
    <w:rsid w:val="00F24DAB"/>
    <w:rsid w:val="00F4503E"/>
    <w:rsid w:val="00F4543B"/>
    <w:rsid w:val="00F529AF"/>
    <w:rsid w:val="00F623AD"/>
    <w:rsid w:val="00F64F38"/>
    <w:rsid w:val="00F75031"/>
    <w:rsid w:val="00F800FB"/>
    <w:rsid w:val="00F81062"/>
    <w:rsid w:val="00F9674B"/>
    <w:rsid w:val="00FA34D0"/>
    <w:rsid w:val="00FA64C4"/>
    <w:rsid w:val="00FB4BCC"/>
    <w:rsid w:val="00FD5F89"/>
    <w:rsid w:val="00FE16A0"/>
    <w:rsid w:val="00FE277B"/>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183233-A46C-4B13-A916-02849D9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link w:val="Heading1Char"/>
    <w:autoRedefine/>
    <w:uiPriority w:val="9"/>
    <w:qFormat/>
    <w:rsid w:val="005D5086"/>
    <w:pPr>
      <w:keepNext/>
      <w:keepLines/>
      <w:numPr>
        <w:numId w:val="14"/>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uiPriority w:val="9"/>
    <w:qFormat/>
    <w:rsid w:val="009D2CAF"/>
    <w:pPr>
      <w:numPr>
        <w:ilvl w:val="1"/>
        <w:numId w:val="14"/>
      </w:numPr>
      <w:spacing w:before="120"/>
      <w:jc w:val="left"/>
      <w:outlineLvl w:val="1"/>
    </w:pPr>
    <w:rPr>
      <w:rFonts w:ascii="Times New Roman" w:hAnsi="Times New Roman"/>
      <w:b/>
      <w:sz w:val="24"/>
      <w:szCs w:val="24"/>
    </w:rPr>
  </w:style>
  <w:style w:type="paragraph" w:styleId="Heading3">
    <w:name w:val="heading 3"/>
    <w:basedOn w:val="Normal"/>
    <w:next w:val="Normal"/>
    <w:link w:val="Heading3Char"/>
    <w:autoRedefine/>
    <w:uiPriority w:val="9"/>
    <w:qFormat/>
    <w:rsid w:val="009D2CAF"/>
    <w:pPr>
      <w:keepNext/>
      <w:numPr>
        <w:ilvl w:val="2"/>
        <w:numId w:val="14"/>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link w:val="Heading4Char"/>
    <w:uiPriority w:val="9"/>
    <w:qFormat/>
    <w:pPr>
      <w:keepNext/>
      <w:numPr>
        <w:ilvl w:val="3"/>
        <w:numId w:val="14"/>
      </w:numPr>
      <w:outlineLvl w:val="3"/>
    </w:pPr>
  </w:style>
  <w:style w:type="paragraph" w:styleId="Heading5">
    <w:name w:val="heading 5"/>
    <w:basedOn w:val="Normal"/>
    <w:next w:val="Normal"/>
    <w:link w:val="Heading5Char"/>
    <w:uiPriority w:val="9"/>
    <w:qFormat/>
    <w:pPr>
      <w:tabs>
        <w:tab w:val="num" w:pos="0"/>
      </w:tabs>
      <w:spacing w:before="240" w:after="60"/>
      <w:outlineLvl w:val="4"/>
    </w:pPr>
    <w:rPr>
      <w:sz w:val="22"/>
    </w:rPr>
  </w:style>
  <w:style w:type="paragraph" w:styleId="Heading6">
    <w:name w:val="heading 6"/>
    <w:basedOn w:val="Normal"/>
    <w:next w:val="Normal"/>
    <w:link w:val="Heading6Char"/>
    <w:uiPriority w:val="9"/>
    <w:qFormat/>
    <w:pPr>
      <w:tabs>
        <w:tab w:val="num" w:pos="0"/>
      </w:tabs>
      <w:spacing w:before="240" w:after="60"/>
      <w:outlineLvl w:val="5"/>
    </w:pPr>
    <w:rPr>
      <w:i/>
      <w:sz w:val="22"/>
    </w:rPr>
  </w:style>
  <w:style w:type="paragraph" w:styleId="Heading7">
    <w:name w:val="heading 7"/>
    <w:basedOn w:val="Normal"/>
    <w:next w:val="Normal"/>
    <w:link w:val="Heading7Char"/>
    <w:uiPriority w:val="9"/>
    <w:qFormat/>
    <w:pPr>
      <w:tabs>
        <w:tab w:val="num" w:pos="0"/>
      </w:tabs>
      <w:spacing w:before="240" w:after="60"/>
      <w:outlineLvl w:val="6"/>
    </w:pPr>
  </w:style>
  <w:style w:type="paragraph" w:styleId="Heading8">
    <w:name w:val="heading 8"/>
    <w:basedOn w:val="Normal"/>
    <w:next w:val="Normal"/>
    <w:link w:val="Heading8Char"/>
    <w:uiPriority w:val="9"/>
    <w:qFormat/>
    <w:pPr>
      <w:tabs>
        <w:tab w:val="num" w:pos="0"/>
      </w:tabs>
      <w:spacing w:before="240" w:after="60"/>
      <w:outlineLvl w:val="7"/>
    </w:pPr>
    <w:rPr>
      <w:i/>
    </w:rPr>
  </w:style>
  <w:style w:type="paragraph" w:styleId="Heading9">
    <w:name w:val="heading 9"/>
    <w:basedOn w:val="Normal"/>
    <w:next w:val="Normal"/>
    <w:link w:val="Heading9Char"/>
    <w:uiPriority w:val="9"/>
    <w:qFormat/>
    <w:pPr>
      <w:tabs>
        <w:tab w:val="num" w:pos="0"/>
      </w:tabs>
      <w:spacing w:before="240" w:after="60"/>
      <w:outlineLvl w:val="8"/>
    </w:pPr>
    <w:rPr>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b/>
      <w:smallCaps/>
      <w:kern w:val="28"/>
      <w:sz w:val="28"/>
      <w:szCs w:val="28"/>
      <w:lang w:val="en-GB" w:eastAsia="en-GB"/>
    </w:rPr>
  </w:style>
  <w:style w:type="character" w:customStyle="1" w:styleId="Heading2Char">
    <w:name w:val="Heading 2 Char"/>
    <w:basedOn w:val="DefaultParagraphFont"/>
    <w:link w:val="Heading2"/>
    <w:uiPriority w:val="9"/>
    <w:locked/>
    <w:rPr>
      <w:b/>
      <w:sz w:val="24"/>
      <w:szCs w:val="24"/>
      <w:lang w:val="en-GB" w:eastAsia="en-GB"/>
    </w:rPr>
  </w:style>
  <w:style w:type="character" w:customStyle="1" w:styleId="Heading3Char">
    <w:name w:val="Heading 3 Char"/>
    <w:basedOn w:val="DefaultParagraphFont"/>
    <w:link w:val="Heading3"/>
    <w:uiPriority w:val="9"/>
    <w:locked/>
    <w:rPr>
      <w:b/>
      <w:sz w:val="22"/>
      <w:szCs w:val="22"/>
      <w:lang w:val="en-GB" w:eastAsia="en-GB"/>
    </w:rPr>
  </w:style>
  <w:style w:type="character" w:customStyle="1" w:styleId="Heading4Char">
    <w:name w:val="Heading 4 Char"/>
    <w:basedOn w:val="DefaultParagraphFont"/>
    <w:link w:val="Heading4"/>
    <w:uiPriority w:val="9"/>
    <w:locked/>
    <w:rPr>
      <w:rFonts w:ascii="Arial" w:hAnsi="Arial"/>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GB" w:eastAsia="en-GB"/>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en-GB" w:eastAsia="en-GB"/>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lang w:val="en-GB" w:eastAsia="en-GB"/>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lang w:val="en-GB" w:eastAsia="en-GB"/>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Arial" w:hAnsi="Arial" w:cs="Times New Roman"/>
      <w:lang w:val="en-GB" w:eastAsia="en-GB"/>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lang w:val="en-GB" w:eastAsia="en-GB"/>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Times New Roman"/>
      <w:lang w:val="en-GB" w:eastAsia="en-GB"/>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GB" w:eastAsia="en-GB"/>
    </w:rPr>
  </w:style>
  <w:style w:type="paragraph" w:styleId="Caption">
    <w:name w:val="caption"/>
    <w:basedOn w:val="Normal"/>
    <w:next w:val="Normal"/>
    <w:uiPriority w:val="35"/>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Arial" w:hAnsi="Arial" w:cs="Times New Roman"/>
      <w:lang w:val="en-GB" w:eastAsia="en-GB"/>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Arial" w:hAnsi="Arial" w:cs="Times New Roman"/>
      <w:lang w:val="en-GB" w:eastAsia="en-GB"/>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locked/>
    <w:rPr>
      <w:rFonts w:ascii="Arial" w:hAnsi="Arial" w:cs="Times New Roman"/>
      <w:lang w:val="en-GB" w:eastAsia="en-GB"/>
    </w:rPr>
  </w:style>
  <w:style w:type="paragraph" w:customStyle="1" w:styleId="References">
    <w:name w:val="References"/>
    <w:basedOn w:val="Normal"/>
    <w:next w:val="AddressTR"/>
    <w:pPr>
      <w:ind w:left="5103"/>
      <w:jc w:val="left"/>
    </w:p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en-GB"/>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lang w:val="en-GB" w:eastAsia="en-GB"/>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semiHidden/>
    <w:locked/>
    <w:rPr>
      <w:rFonts w:ascii="Arial" w:hAnsi="Arial" w:cs="Times New Roman"/>
      <w:lang w:val="en-GB" w:eastAsia="en-GB"/>
    </w:rPr>
  </w:style>
  <w:style w:type="paragraph" w:styleId="FootnoteText">
    <w:name w:val="footnote text"/>
    <w:aliases w:val="Footnote,Fußnote,Text pozn. pod čarou_martin_ang,FaU_poznamka_pod_carou_a,Fußnotentext Char,FußnotentextE,fn,WB-Fußnotentext,WB-Fußnotentext Char Char,single space,footnote text Char Char,footnote text Char,FOOTNOTES,Geneva"/>
    <w:basedOn w:val="Normal"/>
    <w:link w:val="FootnoteTextChar"/>
    <w:uiPriority w:val="99"/>
    <w:semiHidden/>
    <w:pPr>
      <w:ind w:left="357" w:hanging="357"/>
    </w:pPr>
  </w:style>
  <w:style w:type="character" w:customStyle="1" w:styleId="FootnoteTextChar">
    <w:name w:val="Footnote Text Char"/>
    <w:aliases w:val="Footnote Char,Fußnote Char,Text pozn. pod čarou_martin_ang Char,FaU_poznamka_pod_carou_a Char,Fußnotentext Char Char,FußnotentextE Char,fn Char,WB-Fußnotentext Char,WB-Fußnotentext Char Char Char,single space Char,FOOTNOTES Char"/>
    <w:basedOn w:val="DefaultParagraphFont"/>
    <w:link w:val="FootnoteText"/>
    <w:uiPriority w:val="99"/>
    <w:semiHidden/>
    <w:locked/>
    <w:rsid w:val="00501F0D"/>
    <w:rPr>
      <w:rFonts w:ascii="Arial" w:hAnsi="Arial" w:cs="Times New Roman"/>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lang w:val="en-GB" w:eastAsia="en-GB"/>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rsid w:val="001569E2"/>
    <w:pPr>
      <w:numPr>
        <w:numId w:val="3"/>
      </w:numPr>
      <w:tabs>
        <w:tab w:val="clear" w:pos="1080"/>
        <w:tab w:val="num" w:pos="283"/>
      </w:tabs>
      <w:ind w:left="283" w:hanging="283"/>
    </w:pPr>
    <w:rPr>
      <w:rFonts w:ascii="Times New Roman" w:hAnsi="Times New Roman"/>
      <w:sz w:val="24"/>
      <w:lang w:eastAsia="en-US"/>
    </w:rPr>
  </w:style>
  <w:style w:type="paragraph" w:styleId="ListBullet2">
    <w:name w:val="List Bullet 2"/>
    <w:basedOn w:val="Text2"/>
    <w:uiPriority w:val="99"/>
    <w:rsid w:val="001569E2"/>
    <w:pPr>
      <w:numPr>
        <w:numId w:val="18"/>
      </w:numPr>
      <w:tabs>
        <w:tab w:val="clear" w:pos="2161"/>
      </w:tabs>
    </w:pPr>
    <w:rPr>
      <w:rFonts w:ascii="Times New Roman" w:hAnsi="Times New Roman"/>
      <w:sz w:val="24"/>
      <w:lang w:eastAsia="en-US"/>
    </w:rPr>
  </w:style>
  <w:style w:type="paragraph" w:styleId="ListBullet3">
    <w:name w:val="List Bullet 3"/>
    <w:basedOn w:val="Text3"/>
    <w:uiPriority w:val="99"/>
    <w:rsid w:val="001569E2"/>
    <w:pPr>
      <w:numPr>
        <w:numId w:val="19"/>
      </w:numPr>
      <w:tabs>
        <w:tab w:val="clear" w:pos="2302"/>
      </w:tabs>
    </w:pPr>
    <w:rPr>
      <w:rFonts w:ascii="Times New Roman" w:hAnsi="Times New Roman"/>
      <w:sz w:val="24"/>
      <w:lang w:eastAsia="en-US"/>
    </w:rPr>
  </w:style>
  <w:style w:type="paragraph" w:styleId="ListBullet4">
    <w:name w:val="List Bullet 4"/>
    <w:basedOn w:val="Text4"/>
    <w:uiPriority w:val="99"/>
    <w:rsid w:val="001569E2"/>
    <w:pPr>
      <w:numPr>
        <w:numId w:val="20"/>
      </w:numPr>
      <w:tabs>
        <w:tab w:val="clear" w:pos="2302"/>
      </w:tabs>
    </w:pPr>
    <w:rPr>
      <w:rFonts w:ascii="Times New Roman" w:hAnsi="Times New Roman"/>
      <w:sz w:val="24"/>
      <w:lang w:eastAsia="en-US"/>
    </w:r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rsid w:val="001569E2"/>
    <w:pPr>
      <w:numPr>
        <w:numId w:val="26"/>
      </w:numPr>
    </w:pPr>
    <w:rPr>
      <w:rFonts w:ascii="Times New Roman" w:hAnsi="Times New Roman"/>
      <w:sz w:val="24"/>
      <w:lang w:eastAsia="en-US"/>
    </w:rPr>
  </w:style>
  <w:style w:type="paragraph" w:styleId="ListNumber2">
    <w:name w:val="List Number 2"/>
    <w:basedOn w:val="Text2"/>
    <w:uiPriority w:val="99"/>
    <w:rsid w:val="001569E2"/>
    <w:pPr>
      <w:numPr>
        <w:numId w:val="28"/>
      </w:numPr>
      <w:tabs>
        <w:tab w:val="clear" w:pos="2161"/>
      </w:tabs>
    </w:pPr>
    <w:rPr>
      <w:rFonts w:ascii="Times New Roman" w:hAnsi="Times New Roman"/>
      <w:sz w:val="24"/>
      <w:lang w:eastAsia="en-US"/>
    </w:rPr>
  </w:style>
  <w:style w:type="paragraph" w:styleId="ListNumber3">
    <w:name w:val="List Number 3"/>
    <w:basedOn w:val="Text3"/>
    <w:uiPriority w:val="99"/>
    <w:rsid w:val="001569E2"/>
    <w:pPr>
      <w:numPr>
        <w:numId w:val="29"/>
      </w:numPr>
      <w:tabs>
        <w:tab w:val="clear" w:pos="2302"/>
      </w:tabs>
    </w:pPr>
    <w:rPr>
      <w:rFonts w:ascii="Times New Roman" w:hAnsi="Times New Roman"/>
      <w:sz w:val="24"/>
      <w:lang w:eastAsia="en-US"/>
    </w:rPr>
  </w:style>
  <w:style w:type="paragraph" w:styleId="ListNumber4">
    <w:name w:val="List Number 4"/>
    <w:basedOn w:val="Text4"/>
    <w:uiPriority w:val="99"/>
    <w:rsid w:val="001569E2"/>
    <w:pPr>
      <w:numPr>
        <w:numId w:val="30"/>
      </w:numPr>
      <w:tabs>
        <w:tab w:val="clear" w:pos="2302"/>
      </w:tabs>
    </w:pPr>
    <w:rPr>
      <w:rFonts w:ascii="Times New Roman" w:hAnsi="Times New Roman"/>
      <w:sz w:val="24"/>
      <w:lang w:eastAsia="en-US"/>
    </w:rPr>
  </w:style>
  <w:style w:type="paragraph" w:styleId="ListNumber5">
    <w:name w:val="List Number 5"/>
    <w:basedOn w:val="Normal"/>
    <w:uiPriority w:val="99"/>
    <w:pPr>
      <w:numPr>
        <w:numId w:val="2"/>
      </w:numPr>
      <w:tabs>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en-GB" w:eastAsia="en-GB"/>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Arial" w:hAnsi="Arial" w:cs="Times New Roman"/>
      <w:lang w:val="en-GB" w:eastAsia="en-GB"/>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lang w:val="en-GB" w:eastAsia="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Arial" w:hAnsi="Arial" w:cs="Times New Roman"/>
      <w:lang w:val="en-GB" w:eastAsia="en-GB"/>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ascii="Arial" w:hAnsi="Arial" w:cs="Times New Roman"/>
      <w:lang w:val="en-GB" w:eastAsia="en-G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en-G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character" w:customStyle="1" w:styleId="TitleChar">
    <w:name w:val="Title Char"/>
    <w:basedOn w:val="DefaultParagraphFont"/>
    <w:link w:val="Title"/>
    <w:uiPriority w:val="10"/>
    <w:locked/>
    <w:rsid w:val="000668AC"/>
    <w:rPr>
      <w:rFonts w:ascii="Arial" w:hAnsi="Arial" w:cs="Times New Roman"/>
      <w:b/>
      <w:kern w:val="28"/>
      <w:sz w:val="48"/>
      <w:lang w:val="en-GB" w:eastAsia="en-GB"/>
    </w:rPr>
  </w:style>
  <w:style w:type="paragraph" w:styleId="TOAHeading">
    <w:name w:val="toa heading"/>
    <w:basedOn w:val="Normal"/>
    <w:next w:val="Normal"/>
    <w:uiPriority w:val="99"/>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uiPriority w:val="39"/>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uiPriority w:val="39"/>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uiPriority w:val="39"/>
    <w:semiHidden/>
    <w:rsid w:val="001569E2"/>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16 Point,Superscript 6 Point,Footnote Reference Number,ftref,Times 10 Point,Exposant 3 Point,Footnote symbol,Footnote reference number,EN Footnote Reference,note TESI"/>
    <w:basedOn w:val="DefaultParagraphFont"/>
    <w:uiPriority w:val="99"/>
    <w:semiHidden/>
    <w:rPr>
      <w:rFonts w:ascii="TimesNewRomanPS" w:hAnsi="TimesNewRomanPS" w:cs="Times New Roman"/>
      <w:position w:val="6"/>
      <w:sz w:val="16"/>
    </w:rPr>
  </w:style>
  <w:style w:type="character" w:styleId="PageNumber">
    <w:name w:val="page number"/>
    <w:basedOn w:val="DefaultParagraphFont"/>
    <w:uiPriority w:val="99"/>
    <w:rPr>
      <w:rFonts w:cs="Times New Roman"/>
    </w:rPr>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Pr>
      <w:rFonts w:cs="Times New Roman"/>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1569E2"/>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1569E2"/>
    <w:pPr>
      <w:numPr>
        <w:numId w:val="17"/>
      </w:numPr>
    </w:pPr>
    <w:rPr>
      <w:rFonts w:ascii="Times New Roman" w:hAnsi="Times New Roman"/>
      <w:sz w:val="24"/>
      <w:lang w:eastAsia="en-US"/>
    </w:rPr>
  </w:style>
  <w:style w:type="paragraph" w:customStyle="1" w:styleId="ListDash">
    <w:name w:val="List Dash"/>
    <w:basedOn w:val="Normal"/>
    <w:rsid w:val="001569E2"/>
    <w:pPr>
      <w:numPr>
        <w:numId w:val="21"/>
      </w:numPr>
    </w:pPr>
    <w:rPr>
      <w:rFonts w:ascii="Times New Roman" w:hAnsi="Times New Roman"/>
      <w:sz w:val="24"/>
      <w:lang w:eastAsia="en-US"/>
    </w:rPr>
  </w:style>
  <w:style w:type="paragraph" w:customStyle="1" w:styleId="ListDash1">
    <w:name w:val="List Dash 1"/>
    <w:basedOn w:val="Text1"/>
    <w:rsid w:val="001569E2"/>
    <w:pPr>
      <w:numPr>
        <w:numId w:val="22"/>
      </w:numPr>
    </w:pPr>
    <w:rPr>
      <w:rFonts w:ascii="Times New Roman" w:hAnsi="Times New Roman"/>
      <w:sz w:val="24"/>
      <w:lang w:eastAsia="en-US"/>
    </w:rPr>
  </w:style>
  <w:style w:type="paragraph" w:customStyle="1" w:styleId="ListDash2">
    <w:name w:val="List Dash 2"/>
    <w:basedOn w:val="Text2"/>
    <w:rsid w:val="001569E2"/>
    <w:pPr>
      <w:numPr>
        <w:numId w:val="23"/>
      </w:numPr>
      <w:tabs>
        <w:tab w:val="clear" w:pos="2161"/>
      </w:tabs>
    </w:pPr>
    <w:rPr>
      <w:rFonts w:ascii="Times New Roman" w:hAnsi="Times New Roman"/>
      <w:sz w:val="24"/>
      <w:lang w:eastAsia="en-US"/>
    </w:rPr>
  </w:style>
  <w:style w:type="paragraph" w:customStyle="1" w:styleId="ListDash3">
    <w:name w:val="List Dash 3"/>
    <w:basedOn w:val="Text3"/>
    <w:rsid w:val="001569E2"/>
    <w:pPr>
      <w:numPr>
        <w:numId w:val="24"/>
      </w:numPr>
      <w:tabs>
        <w:tab w:val="clear" w:pos="2302"/>
      </w:tabs>
    </w:pPr>
    <w:rPr>
      <w:rFonts w:ascii="Times New Roman" w:hAnsi="Times New Roman"/>
      <w:sz w:val="24"/>
      <w:lang w:eastAsia="en-US"/>
    </w:rPr>
  </w:style>
  <w:style w:type="paragraph" w:customStyle="1" w:styleId="ListDash4">
    <w:name w:val="List Dash 4"/>
    <w:basedOn w:val="Text4"/>
    <w:rsid w:val="001569E2"/>
    <w:pPr>
      <w:numPr>
        <w:numId w:val="25"/>
      </w:numPr>
      <w:tabs>
        <w:tab w:val="clear" w:pos="2302"/>
      </w:tabs>
    </w:pPr>
    <w:rPr>
      <w:rFonts w:ascii="Times New Roman" w:hAnsi="Times New Roman"/>
      <w:sz w:val="24"/>
      <w:lang w:eastAsia="en-US"/>
    </w:rPr>
  </w:style>
  <w:style w:type="paragraph" w:customStyle="1" w:styleId="ListNumber1">
    <w:name w:val="List Number 1"/>
    <w:basedOn w:val="Text1"/>
    <w:rsid w:val="001569E2"/>
    <w:pPr>
      <w:numPr>
        <w:numId w:val="27"/>
      </w:numPr>
    </w:pPr>
    <w:rPr>
      <w:rFonts w:ascii="Times New Roman" w:hAnsi="Times New Roman"/>
      <w:sz w:val="24"/>
      <w:lang w:eastAsia="en-US"/>
    </w:rPr>
  </w:style>
  <w:style w:type="paragraph" w:customStyle="1" w:styleId="ListNumberLevel2">
    <w:name w:val="List Number (Level 2)"/>
    <w:basedOn w:val="Normal"/>
    <w:rsid w:val="001569E2"/>
    <w:pPr>
      <w:numPr>
        <w:ilvl w:val="1"/>
        <w:numId w:val="26"/>
      </w:numPr>
    </w:pPr>
    <w:rPr>
      <w:rFonts w:ascii="Times New Roman" w:hAnsi="Times New Roman"/>
      <w:sz w:val="24"/>
      <w:lang w:eastAsia="en-US"/>
    </w:rPr>
  </w:style>
  <w:style w:type="paragraph" w:customStyle="1" w:styleId="ListNumber1Level2">
    <w:name w:val="List Number 1 (Level 2)"/>
    <w:basedOn w:val="Text1"/>
    <w:rsid w:val="001569E2"/>
    <w:pPr>
      <w:numPr>
        <w:ilvl w:val="1"/>
        <w:numId w:val="27"/>
      </w:numPr>
    </w:pPr>
    <w:rPr>
      <w:rFonts w:ascii="Times New Roman" w:hAnsi="Times New Roman"/>
      <w:sz w:val="24"/>
      <w:lang w:eastAsia="en-US"/>
    </w:rPr>
  </w:style>
  <w:style w:type="paragraph" w:customStyle="1" w:styleId="ListNumber2Level2">
    <w:name w:val="List Number 2 (Level 2)"/>
    <w:basedOn w:val="Text2"/>
    <w:rsid w:val="001569E2"/>
    <w:pPr>
      <w:numPr>
        <w:ilvl w:val="1"/>
        <w:numId w:val="28"/>
      </w:numPr>
      <w:tabs>
        <w:tab w:val="clear" w:pos="2161"/>
      </w:tabs>
    </w:pPr>
    <w:rPr>
      <w:rFonts w:ascii="Times New Roman" w:hAnsi="Times New Roman"/>
      <w:sz w:val="24"/>
      <w:lang w:eastAsia="en-US"/>
    </w:rPr>
  </w:style>
  <w:style w:type="paragraph" w:customStyle="1" w:styleId="ListNumber3Level2">
    <w:name w:val="List Number 3 (Level 2)"/>
    <w:basedOn w:val="Text3"/>
    <w:rsid w:val="001569E2"/>
    <w:pPr>
      <w:numPr>
        <w:ilvl w:val="1"/>
        <w:numId w:val="29"/>
      </w:numPr>
      <w:tabs>
        <w:tab w:val="clear" w:pos="2302"/>
      </w:tabs>
    </w:pPr>
    <w:rPr>
      <w:rFonts w:ascii="Times New Roman" w:hAnsi="Times New Roman"/>
      <w:sz w:val="24"/>
      <w:lang w:eastAsia="en-US"/>
    </w:rPr>
  </w:style>
  <w:style w:type="paragraph" w:customStyle="1" w:styleId="ListNumber4Level2">
    <w:name w:val="List Number 4 (Level 2)"/>
    <w:basedOn w:val="Text4"/>
    <w:rsid w:val="001569E2"/>
    <w:pPr>
      <w:numPr>
        <w:ilvl w:val="1"/>
        <w:numId w:val="30"/>
      </w:numPr>
      <w:tabs>
        <w:tab w:val="clear" w:pos="2302"/>
      </w:tabs>
    </w:pPr>
    <w:rPr>
      <w:rFonts w:ascii="Times New Roman" w:hAnsi="Times New Roman"/>
      <w:sz w:val="24"/>
      <w:lang w:eastAsia="en-US"/>
    </w:rPr>
  </w:style>
  <w:style w:type="paragraph" w:customStyle="1" w:styleId="ListNumberLevel3">
    <w:name w:val="List Number (Level 3)"/>
    <w:basedOn w:val="Normal"/>
    <w:rsid w:val="001569E2"/>
    <w:pPr>
      <w:numPr>
        <w:ilvl w:val="2"/>
        <w:numId w:val="26"/>
      </w:numPr>
    </w:pPr>
    <w:rPr>
      <w:rFonts w:ascii="Times New Roman" w:hAnsi="Times New Roman"/>
      <w:sz w:val="24"/>
      <w:lang w:eastAsia="en-US"/>
    </w:rPr>
  </w:style>
  <w:style w:type="paragraph" w:customStyle="1" w:styleId="ListNumber1Level3">
    <w:name w:val="List Number 1 (Level 3)"/>
    <w:basedOn w:val="Text1"/>
    <w:rsid w:val="001569E2"/>
    <w:pPr>
      <w:numPr>
        <w:ilvl w:val="2"/>
        <w:numId w:val="27"/>
      </w:numPr>
    </w:pPr>
    <w:rPr>
      <w:rFonts w:ascii="Times New Roman" w:hAnsi="Times New Roman"/>
      <w:sz w:val="24"/>
      <w:lang w:eastAsia="en-US"/>
    </w:rPr>
  </w:style>
  <w:style w:type="paragraph" w:customStyle="1" w:styleId="ListNumber2Level3">
    <w:name w:val="List Number 2 (Level 3)"/>
    <w:basedOn w:val="Text2"/>
    <w:rsid w:val="001569E2"/>
    <w:pPr>
      <w:numPr>
        <w:ilvl w:val="2"/>
        <w:numId w:val="28"/>
      </w:numPr>
      <w:tabs>
        <w:tab w:val="clear" w:pos="2161"/>
      </w:tabs>
    </w:pPr>
    <w:rPr>
      <w:rFonts w:ascii="Times New Roman" w:hAnsi="Times New Roman"/>
      <w:sz w:val="24"/>
      <w:lang w:eastAsia="en-US"/>
    </w:rPr>
  </w:style>
  <w:style w:type="paragraph" w:customStyle="1" w:styleId="ListNumber3Level3">
    <w:name w:val="List Number 3 (Level 3)"/>
    <w:basedOn w:val="Text3"/>
    <w:rsid w:val="001569E2"/>
    <w:pPr>
      <w:numPr>
        <w:ilvl w:val="2"/>
        <w:numId w:val="29"/>
      </w:numPr>
      <w:tabs>
        <w:tab w:val="clear" w:pos="2302"/>
      </w:tabs>
    </w:pPr>
    <w:rPr>
      <w:rFonts w:ascii="Times New Roman" w:hAnsi="Times New Roman"/>
      <w:sz w:val="24"/>
      <w:lang w:eastAsia="en-US"/>
    </w:rPr>
  </w:style>
  <w:style w:type="paragraph" w:customStyle="1" w:styleId="ListNumber4Level3">
    <w:name w:val="List Number 4 (Level 3)"/>
    <w:basedOn w:val="Text4"/>
    <w:rsid w:val="001569E2"/>
    <w:pPr>
      <w:numPr>
        <w:ilvl w:val="2"/>
        <w:numId w:val="30"/>
      </w:numPr>
      <w:tabs>
        <w:tab w:val="clear" w:pos="2302"/>
      </w:tabs>
    </w:pPr>
    <w:rPr>
      <w:rFonts w:ascii="Times New Roman" w:hAnsi="Times New Roman"/>
      <w:sz w:val="24"/>
      <w:lang w:eastAsia="en-US"/>
    </w:rPr>
  </w:style>
  <w:style w:type="paragraph" w:customStyle="1" w:styleId="ListNumberLevel4">
    <w:name w:val="List Number (Level 4)"/>
    <w:basedOn w:val="Normal"/>
    <w:rsid w:val="001569E2"/>
    <w:pPr>
      <w:numPr>
        <w:ilvl w:val="3"/>
        <w:numId w:val="26"/>
      </w:numPr>
    </w:pPr>
    <w:rPr>
      <w:rFonts w:ascii="Times New Roman" w:hAnsi="Times New Roman"/>
      <w:sz w:val="24"/>
      <w:lang w:eastAsia="en-US"/>
    </w:rPr>
  </w:style>
  <w:style w:type="paragraph" w:customStyle="1" w:styleId="ListNumber1Level4">
    <w:name w:val="List Number 1 (Level 4)"/>
    <w:basedOn w:val="Text1"/>
    <w:rsid w:val="001569E2"/>
    <w:pPr>
      <w:numPr>
        <w:ilvl w:val="3"/>
        <w:numId w:val="27"/>
      </w:numPr>
    </w:pPr>
    <w:rPr>
      <w:rFonts w:ascii="Times New Roman" w:hAnsi="Times New Roman"/>
      <w:sz w:val="24"/>
      <w:lang w:eastAsia="en-US"/>
    </w:rPr>
  </w:style>
  <w:style w:type="paragraph" w:customStyle="1" w:styleId="ListNumber2Level4">
    <w:name w:val="List Number 2 (Level 4)"/>
    <w:basedOn w:val="Text2"/>
    <w:rsid w:val="001569E2"/>
    <w:pPr>
      <w:numPr>
        <w:ilvl w:val="3"/>
        <w:numId w:val="28"/>
      </w:numPr>
      <w:tabs>
        <w:tab w:val="clear" w:pos="2161"/>
      </w:tabs>
    </w:pPr>
    <w:rPr>
      <w:rFonts w:ascii="Times New Roman" w:hAnsi="Times New Roman"/>
      <w:sz w:val="24"/>
      <w:lang w:eastAsia="en-US"/>
    </w:rPr>
  </w:style>
  <w:style w:type="paragraph" w:customStyle="1" w:styleId="ListNumber3Level4">
    <w:name w:val="List Number 3 (Level 4)"/>
    <w:basedOn w:val="Text3"/>
    <w:rsid w:val="001569E2"/>
    <w:pPr>
      <w:numPr>
        <w:ilvl w:val="3"/>
        <w:numId w:val="29"/>
      </w:numPr>
      <w:tabs>
        <w:tab w:val="clear" w:pos="2302"/>
      </w:tabs>
    </w:pPr>
    <w:rPr>
      <w:rFonts w:ascii="Times New Roman" w:hAnsi="Times New Roman"/>
      <w:sz w:val="24"/>
      <w:lang w:eastAsia="en-US"/>
    </w:rPr>
  </w:style>
  <w:style w:type="paragraph" w:customStyle="1" w:styleId="ListNumber4Level4">
    <w:name w:val="List Number 4 (Level 4)"/>
    <w:basedOn w:val="Text4"/>
    <w:rsid w:val="001569E2"/>
    <w:pPr>
      <w:numPr>
        <w:ilvl w:val="3"/>
        <w:numId w:val="30"/>
      </w:numPr>
      <w:tabs>
        <w:tab w:val="clear" w:pos="2302"/>
      </w:tabs>
    </w:pPr>
    <w:rPr>
      <w:rFonts w:ascii="Times New Roman" w:hAnsi="Times New Roman"/>
      <w:sz w:val="24"/>
      <w:lang w:eastAsia="en-US"/>
    </w:rPr>
  </w:style>
  <w:style w:type="paragraph" w:styleId="TOCHeading">
    <w:name w:val="TOC Heading"/>
    <w:basedOn w:val="Normal"/>
    <w:next w:val="Normal"/>
    <w:uiPriority w:val="39"/>
    <w:qFormat/>
    <w:rsid w:val="001569E2"/>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character" w:styleId="CommentReference">
    <w:name w:val="annotation reference"/>
    <w:basedOn w:val="DefaultParagraphFont"/>
    <w:uiPriority w:val="99"/>
    <w:semiHidden/>
    <w:rsid w:val="0061269A"/>
    <w:rPr>
      <w:rFonts w:cs="Times New Roman"/>
      <w:sz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en-GB" w:eastAsia="en-GB"/>
    </w:rPr>
  </w:style>
  <w:style w:type="paragraph" w:styleId="BalloonText">
    <w:name w:val="Balloon Text"/>
    <w:basedOn w:val="Normal"/>
    <w:link w:val="BalloonTextChar"/>
    <w:uiPriority w:val="99"/>
    <w:semiHidden/>
    <w:rsid w:val="0061269A"/>
    <w:rPr>
      <w:rFonts w:ascii="Tahoma" w:hAnsi="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en-GB"/>
    </w:rPr>
  </w:style>
  <w:style w:type="paragraph" w:styleId="ListParagraph">
    <w:name w:val="List Paragraph"/>
    <w:basedOn w:val="Normal"/>
    <w:uiPriority w:val="34"/>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1569E2"/>
    <w:rPr>
      <w:rFonts w:cs="Times New Roman"/>
      <w:color w:val="800080"/>
      <w:u w:val="single"/>
    </w:rPr>
  </w:style>
  <w:style w:type="character" w:styleId="Emphasis">
    <w:name w:val="Emphasis"/>
    <w:basedOn w:val="DefaultParagraphFont"/>
    <w:uiPriority w:val="20"/>
    <w:qFormat/>
    <w:rsid w:val="007F618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7929">
      <w:marLeft w:val="0"/>
      <w:marRight w:val="0"/>
      <w:marTop w:val="0"/>
      <w:marBottom w:val="0"/>
      <w:divBdr>
        <w:top w:val="none" w:sz="0" w:space="0" w:color="auto"/>
        <w:left w:val="none" w:sz="0" w:space="0" w:color="auto"/>
        <w:bottom w:val="none" w:sz="0" w:space="0" w:color="auto"/>
        <w:right w:val="none" w:sz="0" w:space="0" w:color="auto"/>
      </w:divBdr>
    </w:div>
    <w:div w:id="1563717930">
      <w:marLeft w:val="2"/>
      <w:marRight w:val="2"/>
      <w:marTop w:val="0"/>
      <w:marBottom w:val="0"/>
      <w:divBdr>
        <w:top w:val="none" w:sz="0" w:space="0" w:color="auto"/>
        <w:left w:val="none" w:sz="0" w:space="0" w:color="auto"/>
        <w:bottom w:val="none" w:sz="0" w:space="0" w:color="auto"/>
        <w:right w:val="none" w:sz="0" w:space="0" w:color="auto"/>
      </w:divBdr>
    </w:div>
    <w:div w:id="1563717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europeaid/funding/communication-and-visibility-manual-eu-external-actions_en"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2433-528E-4673-B739-72D67AF0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14</Pages>
  <Words>4604</Words>
  <Characters>26246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HOD U2</cp:lastModifiedBy>
  <cp:revision>2</cp:revision>
  <cp:lastPrinted>2012-09-26T09:25:00Z</cp:lastPrinted>
  <dcterms:created xsi:type="dcterms:W3CDTF">2017-07-05T09:58:00Z</dcterms:created>
  <dcterms:modified xsi:type="dcterms:W3CDTF">2017-07-05T09:58:00Z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Editor">
    <vt:lpwstr>kilbyrn</vt:lpwstr>
  </property>
</Properties>
</file>